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3F8" w:rsidRDefault="006223F8" w:rsidP="006223F8">
      <w:pPr>
        <w:jc w:val="center"/>
        <w:rPr>
          <w:b/>
          <w:color w:val="008000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>
        <w:rPr>
          <w:b/>
          <w:color w:val="008000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2024 nyár</w:t>
      </w:r>
    </w:p>
    <w:p w:rsidR="00F31042" w:rsidRDefault="006223F8" w:rsidP="006223F8">
      <w:pPr>
        <w:jc w:val="center"/>
        <w:rPr>
          <w:b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>
        <w:rPr>
          <w:b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FBI tábor 2.0</w:t>
      </w:r>
      <w:r w:rsidR="00F31042">
        <w:rPr>
          <w:b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, </w:t>
      </w:r>
    </w:p>
    <w:p w:rsidR="006223F8" w:rsidRDefault="00F31042" w:rsidP="006223F8">
      <w:pPr>
        <w:jc w:val="center"/>
        <w:rPr>
          <w:b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proofErr w:type="gramStart"/>
      <w:r>
        <w:rPr>
          <w:b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az</w:t>
      </w:r>
      <w:proofErr w:type="gramEnd"/>
      <w:r>
        <w:rPr>
          <w:b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elveszett drogszállítmány nyomában </w:t>
      </w:r>
    </w:p>
    <w:p w:rsidR="006223F8" w:rsidRDefault="006223F8" w:rsidP="006223F8">
      <w:pPr>
        <w:jc w:val="center"/>
        <w:rPr>
          <w:b/>
          <w:color w:val="FF9933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>
        <w:rPr>
          <w:b/>
          <w:color w:val="FF9933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KISINÓCON</w:t>
      </w:r>
    </w:p>
    <w:p w:rsidR="006223F8" w:rsidRDefault="006223F8" w:rsidP="006223F8">
      <w:pPr>
        <w:jc w:val="both"/>
        <w:rPr>
          <w:sz w:val="16"/>
          <w:szCs w:val="16"/>
        </w:rPr>
      </w:pPr>
    </w:p>
    <w:p w:rsidR="006223F8" w:rsidRDefault="00F31042" w:rsidP="006223F8">
      <w:pPr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Idén az</w:t>
      </w:r>
      <w:r w:rsidR="006223F8">
        <w:rPr>
          <w:rFonts w:asciiTheme="majorHAnsi" w:hAnsiTheme="majorHAnsi"/>
          <w:sz w:val="24"/>
          <w:szCs w:val="24"/>
        </w:rPr>
        <w:t xml:space="preserve"> elmúlt évi FBI t</w:t>
      </w:r>
      <w:r>
        <w:rPr>
          <w:rFonts w:asciiTheme="majorHAnsi" w:hAnsiTheme="majorHAnsi"/>
          <w:sz w:val="24"/>
          <w:szCs w:val="24"/>
        </w:rPr>
        <w:t>ábor folytatódik. A</w:t>
      </w:r>
      <w:r w:rsidR="006223F8">
        <w:rPr>
          <w:rFonts w:asciiTheme="majorHAnsi" w:hAnsiTheme="majorHAnsi"/>
          <w:sz w:val="24"/>
          <w:szCs w:val="24"/>
        </w:rPr>
        <w:t xml:space="preserve"> helyszínelő tábor során, új bűnügy került a látószögünkbe, azaz egy új bűncselekmény sorozatra derült fény </w:t>
      </w:r>
      <w:proofErr w:type="spellStart"/>
      <w:r w:rsidR="006223F8">
        <w:rPr>
          <w:rFonts w:asciiTheme="majorHAnsi" w:hAnsiTheme="majorHAnsi"/>
          <w:sz w:val="24"/>
          <w:szCs w:val="24"/>
        </w:rPr>
        <w:t>Kisinócon</w:t>
      </w:r>
      <w:proofErr w:type="spellEnd"/>
      <w:r w:rsidR="006223F8">
        <w:rPr>
          <w:rFonts w:asciiTheme="majorHAnsi" w:hAnsiTheme="majorHAnsi"/>
          <w:sz w:val="24"/>
          <w:szCs w:val="24"/>
        </w:rPr>
        <w:t>, ezért idén is elvállaltuk, hogy elfogjuk azokat a bűnözőket, akik megkeserítik, veszélyeztetik az itt lakók életét</w:t>
      </w:r>
      <w:r>
        <w:rPr>
          <w:rFonts w:asciiTheme="majorHAnsi" w:hAnsiTheme="majorHAnsi"/>
          <w:sz w:val="24"/>
          <w:szCs w:val="24"/>
        </w:rPr>
        <w:t>.</w:t>
      </w:r>
    </w:p>
    <w:p w:rsidR="006223F8" w:rsidRDefault="006223F8" w:rsidP="006223F8">
      <w:pPr>
        <w:spacing w:line="360" w:lineRule="auto"/>
        <w:jc w:val="both"/>
        <w:rPr>
          <w:rFonts w:ascii="Comic Sans MS" w:hAnsi="Comic Sans MS"/>
          <w:color w:val="323E4F" w:themeColor="text2" w:themeShade="BF"/>
          <w:sz w:val="4"/>
          <w:szCs w:val="4"/>
        </w:rPr>
      </w:pPr>
    </w:p>
    <w:p w:rsidR="006223F8" w:rsidRDefault="006223F8" w:rsidP="006223F8">
      <w:pPr>
        <w:spacing w:line="240" w:lineRule="auto"/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A táborról röviden:</w:t>
      </w:r>
    </w:p>
    <w:p w:rsidR="00F31042" w:rsidRDefault="006223F8" w:rsidP="006223F8">
      <w:pPr>
        <w:spacing w:line="240" w:lineRule="auto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Azt tudnotok kell, hogy a tábor helyszíne </w:t>
      </w:r>
      <w:r w:rsidR="00B16394">
        <w:rPr>
          <w:rFonts w:asciiTheme="majorHAnsi" w:hAnsiTheme="majorHAnsi"/>
        </w:rPr>
        <w:t xml:space="preserve">idén is </w:t>
      </w:r>
      <w:r>
        <w:rPr>
          <w:rFonts w:asciiTheme="majorHAnsi" w:hAnsiTheme="majorHAnsi"/>
        </w:rPr>
        <w:t xml:space="preserve">a Börzsöny hegységben, Kóspallag település mellett, az erdő közepén lévő gyönyörű turistaházban lesz. </w:t>
      </w:r>
    </w:p>
    <w:p w:rsidR="006223F8" w:rsidRDefault="006223F8" w:rsidP="00F31042">
      <w:pPr>
        <w:spacing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 </w:t>
      </w:r>
      <w:r>
        <w:rPr>
          <w:rFonts w:asciiTheme="majorHAnsi" w:hAnsiTheme="majorHAnsi"/>
          <w:u w:val="single"/>
        </w:rPr>
        <w:t>kerettörténet:</w:t>
      </w:r>
      <w:r>
        <w:rPr>
          <w:rFonts w:asciiTheme="majorHAnsi" w:hAnsiTheme="majorHAnsi"/>
        </w:rPr>
        <w:t xml:space="preserve"> Az utóbbi időben sajnos a környéken nagyon sok bűnöző próbál elbújni a hatóságok elől. De nem csak a bűnözők próbálnak itt e</w:t>
      </w:r>
      <w:r w:rsidR="00F31042">
        <w:rPr>
          <w:rFonts w:asciiTheme="majorHAnsi" w:hAnsiTheme="majorHAnsi"/>
        </w:rPr>
        <w:t>lbújni, hanem a lopott drogszállítmányokat</w:t>
      </w:r>
      <w:r>
        <w:rPr>
          <w:rFonts w:asciiTheme="majorHAnsi" w:hAnsiTheme="majorHAnsi"/>
        </w:rPr>
        <w:t xml:space="preserve"> is a környéken próbálják elrejteni a hatóságok elől. A helyi vezetőség kért segítséget az ilyen bűnöző csoportok lebuktatására, elfogására, </w:t>
      </w:r>
      <w:r w:rsidR="00F31042">
        <w:rPr>
          <w:rFonts w:asciiTheme="majorHAnsi" w:hAnsiTheme="majorHAnsi"/>
        </w:rPr>
        <w:t>az elrejtett drogszállítmány</w:t>
      </w:r>
      <w:r>
        <w:rPr>
          <w:rFonts w:asciiTheme="majorHAnsi" w:hAnsiTheme="majorHAnsi"/>
        </w:rPr>
        <w:t xml:space="preserve"> felkutatására, hogy a környéken élő lakosság a korábbi évekhez hasonlóan békében élhessen, a turisták bátran visszatérhessenek és kirándulhassanak a gyönyörű turista útvonalakon.</w:t>
      </w:r>
    </w:p>
    <w:p w:rsidR="006223F8" w:rsidRDefault="006223F8" w:rsidP="006223F8">
      <w:pPr>
        <w:spacing w:line="240" w:lineRule="auto"/>
        <w:ind w:firstLine="708"/>
        <w:jc w:val="both"/>
        <w:rPr>
          <w:rFonts w:asciiTheme="majorHAnsi" w:hAnsiTheme="majorHAnsi"/>
          <w:color w:val="323E4F" w:themeColor="text2" w:themeShade="BF"/>
        </w:rPr>
      </w:pPr>
      <w:r>
        <w:rPr>
          <w:rFonts w:asciiTheme="majorHAnsi" w:hAnsiTheme="majorHAnsi"/>
        </w:rPr>
        <w:t xml:space="preserve">Ti, mint titkos FBI ügynökök – nyaraló turistaként érkeznétek meg </w:t>
      </w:r>
      <w:r w:rsidR="00B16394">
        <w:rPr>
          <w:rFonts w:asciiTheme="majorHAnsi" w:hAnsiTheme="majorHAnsi"/>
        </w:rPr>
        <w:t xml:space="preserve">ismét </w:t>
      </w:r>
      <w:r>
        <w:rPr>
          <w:rFonts w:asciiTheme="majorHAnsi" w:hAnsiTheme="majorHAnsi"/>
        </w:rPr>
        <w:t>a turistaházba és a helyszínen segítenétek a rendőrök munkáját.</w:t>
      </w:r>
    </w:p>
    <w:p w:rsidR="006223F8" w:rsidRDefault="006223F8" w:rsidP="006223F8">
      <w:pPr>
        <w:spacing w:line="240" w:lineRule="auto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 táborba érkezésetek után azonnal nyomozó csoportokat fogtok alkotni. Természetesen a nyomozó csoportok majd kiképzést is kapnak (</w:t>
      </w:r>
      <w:r>
        <w:rPr>
          <w:rFonts w:asciiTheme="majorHAnsi" w:hAnsiTheme="majorHAnsi"/>
          <w:b/>
        </w:rPr>
        <w:t>erőnléti</w:t>
      </w:r>
      <w:r>
        <w:rPr>
          <w:rFonts w:asciiTheme="majorHAnsi" w:hAnsiTheme="majorHAnsi"/>
        </w:rPr>
        <w:t xml:space="preserve"> – sport, ügyességi -, </w:t>
      </w:r>
      <w:r>
        <w:rPr>
          <w:rFonts w:asciiTheme="majorHAnsi" w:hAnsiTheme="majorHAnsi"/>
          <w:b/>
        </w:rPr>
        <w:t>technikai</w:t>
      </w:r>
      <w:r>
        <w:rPr>
          <w:rFonts w:asciiTheme="majorHAnsi" w:hAnsiTheme="majorHAnsi"/>
        </w:rPr>
        <w:t xml:space="preserve"> – adatgyűjtés, nyomrögzítés, helyszínkutatás stb.). </w:t>
      </w:r>
    </w:p>
    <w:p w:rsidR="00C544E7" w:rsidRDefault="00B16394" w:rsidP="006223F8">
      <w:pPr>
        <w:spacing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Idén mindenki a </w:t>
      </w:r>
      <w:r w:rsidRPr="00B16394">
        <w:rPr>
          <w:rFonts w:asciiTheme="majorHAnsi" w:hAnsiTheme="majorHAnsi"/>
          <w:b/>
          <w:u w:val="single"/>
        </w:rPr>
        <w:t>drogszállítmány felderítésén fog dolgozni</w:t>
      </w:r>
      <w:r>
        <w:rPr>
          <w:rFonts w:asciiTheme="majorHAnsi" w:hAnsiTheme="majorHAnsi"/>
        </w:rPr>
        <w:t xml:space="preserve">, mivel fontos, hogy minél hamarabb kivonhassuk ezt a veszélyes szert a terjesztés előtt. </w:t>
      </w:r>
      <w:r w:rsidRPr="00C544E7">
        <w:rPr>
          <w:rFonts w:asciiTheme="majorHAnsi" w:hAnsiTheme="majorHAnsi"/>
          <w:b/>
        </w:rPr>
        <w:t xml:space="preserve">A nyomozás, felderítés előtt Ti is fogtok kapni tájékoztatást, információt szakemberektől, hogy miért </w:t>
      </w:r>
      <w:r w:rsidR="00C544E7" w:rsidRPr="00C544E7">
        <w:rPr>
          <w:rFonts w:asciiTheme="majorHAnsi" w:hAnsiTheme="majorHAnsi"/>
          <w:b/>
        </w:rPr>
        <w:t xml:space="preserve">veszélyes </w:t>
      </w:r>
      <w:r w:rsidR="00C544E7">
        <w:rPr>
          <w:rFonts w:asciiTheme="majorHAnsi" w:hAnsiTheme="majorHAnsi"/>
          <w:b/>
        </w:rPr>
        <w:t xml:space="preserve">az emberekre </w:t>
      </w:r>
      <w:r w:rsidR="00C544E7" w:rsidRPr="00C544E7">
        <w:rPr>
          <w:rFonts w:asciiTheme="majorHAnsi" w:hAnsiTheme="majorHAnsi"/>
          <w:b/>
        </w:rPr>
        <w:t>az ilyen</w:t>
      </w:r>
      <w:r w:rsidRPr="00C544E7">
        <w:rPr>
          <w:rFonts w:asciiTheme="majorHAnsi" w:hAnsiTheme="majorHAnsi"/>
          <w:b/>
        </w:rPr>
        <w:t xml:space="preserve"> szerek terjesztés</w:t>
      </w:r>
      <w:r w:rsidR="00C544E7">
        <w:rPr>
          <w:rFonts w:asciiTheme="majorHAnsi" w:hAnsiTheme="majorHAnsi"/>
          <w:b/>
        </w:rPr>
        <w:t xml:space="preserve">e, fogyasztása, azaz </w:t>
      </w:r>
      <w:proofErr w:type="spellStart"/>
      <w:r w:rsidR="00C544E7">
        <w:rPr>
          <w:rFonts w:asciiTheme="majorHAnsi" w:hAnsiTheme="majorHAnsi"/>
          <w:b/>
        </w:rPr>
        <w:t>drogprevencióban</w:t>
      </w:r>
      <w:proofErr w:type="spellEnd"/>
      <w:r w:rsidR="00C544E7">
        <w:rPr>
          <w:rFonts w:asciiTheme="majorHAnsi" w:hAnsiTheme="majorHAnsi"/>
          <w:b/>
        </w:rPr>
        <w:t xml:space="preserve"> fogtok részesülni.</w:t>
      </w:r>
    </w:p>
    <w:p w:rsidR="006223F8" w:rsidRDefault="00C544E7" w:rsidP="006223F8">
      <w:pPr>
        <w:spacing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 nyomozás során továbbra is alkalmazni fogjátok az elmúlt évben megtanult</w:t>
      </w:r>
      <w:r w:rsidR="006223F8">
        <w:rPr>
          <w:rFonts w:asciiTheme="majorHAnsi" w:hAnsiTheme="majorHAnsi"/>
        </w:rPr>
        <w:t xml:space="preserve"> „összetartás</w:t>
      </w:r>
      <w:r>
        <w:rPr>
          <w:rFonts w:asciiTheme="majorHAnsi" w:hAnsiTheme="majorHAnsi"/>
        </w:rPr>
        <w:t>t”,</w:t>
      </w:r>
      <w:r w:rsidR="006223F8">
        <w:rPr>
          <w:rFonts w:asciiTheme="majorHAnsi" w:hAnsiTheme="majorHAnsi"/>
        </w:rPr>
        <w:t xml:space="preserve"> a „riadólánc</w:t>
      </w:r>
      <w:r>
        <w:rPr>
          <w:rFonts w:asciiTheme="majorHAnsi" w:hAnsiTheme="majorHAnsi"/>
        </w:rPr>
        <w:t>ot</w:t>
      </w:r>
      <w:r w:rsidR="006223F8">
        <w:rPr>
          <w:rFonts w:asciiTheme="majorHAnsi" w:hAnsiTheme="majorHAnsi"/>
        </w:rPr>
        <w:t>”, „forró nyomon üldözés</w:t>
      </w:r>
      <w:r>
        <w:rPr>
          <w:rFonts w:asciiTheme="majorHAnsi" w:hAnsiTheme="majorHAnsi"/>
        </w:rPr>
        <w:t>t</w:t>
      </w:r>
      <w:r w:rsidR="006223F8">
        <w:rPr>
          <w:rFonts w:asciiTheme="majorHAnsi" w:hAnsiTheme="majorHAnsi"/>
        </w:rPr>
        <w:t xml:space="preserve">” stb. </w:t>
      </w:r>
    </w:p>
    <w:p w:rsidR="006223F8" w:rsidRDefault="006223F8" w:rsidP="006223F8">
      <w:pPr>
        <w:spacing w:line="240" w:lineRule="auto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Ne felejtsétek </w:t>
      </w:r>
      <w:r w:rsidR="001F09E3">
        <w:rPr>
          <w:rFonts w:asciiTheme="majorHAnsi" w:hAnsiTheme="majorHAnsi"/>
        </w:rPr>
        <w:t xml:space="preserve">el </w:t>
      </w:r>
      <w:r>
        <w:rPr>
          <w:rFonts w:asciiTheme="majorHAnsi" w:hAnsiTheme="majorHAnsi"/>
        </w:rPr>
        <w:t xml:space="preserve">azonban, hogy a </w:t>
      </w:r>
      <w:r w:rsidR="001F09E3">
        <w:rPr>
          <w:rFonts w:asciiTheme="majorHAnsi" w:hAnsiTheme="majorHAnsi"/>
        </w:rPr>
        <w:t>felderítő nyomozócsoport</w:t>
      </w:r>
      <w:r>
        <w:rPr>
          <w:rFonts w:asciiTheme="majorHAnsi" w:hAnsiTheme="majorHAnsi"/>
        </w:rPr>
        <w:t xml:space="preserve"> nem csak nappal, hanem </w:t>
      </w:r>
      <w:r>
        <w:rPr>
          <w:rFonts w:asciiTheme="majorHAnsi" w:hAnsiTheme="majorHAnsi"/>
          <w:b/>
        </w:rPr>
        <w:t>éjjel is feladatokat lát el</w:t>
      </w:r>
      <w:r>
        <w:rPr>
          <w:rFonts w:asciiTheme="majorHAnsi" w:hAnsiTheme="majorHAnsi"/>
        </w:rPr>
        <w:t>, hisz a bűnözők főként, éjsza</w:t>
      </w:r>
      <w:r w:rsidR="001F09E3">
        <w:rPr>
          <w:rFonts w:asciiTheme="majorHAnsi" w:hAnsiTheme="majorHAnsi"/>
        </w:rPr>
        <w:t>ka „dolgoznak”. Az a felderítő nyomozócsoport</w:t>
      </w:r>
      <w:r>
        <w:rPr>
          <w:rFonts w:asciiTheme="majorHAnsi" w:hAnsiTheme="majorHAnsi"/>
        </w:rPr>
        <w:t>, aki egész héten ügyesen dolgozott, az a tábor utolsó napján a bűnöz</w:t>
      </w:r>
      <w:r w:rsidR="001F09E3">
        <w:rPr>
          <w:rFonts w:asciiTheme="majorHAnsi" w:hAnsiTheme="majorHAnsi"/>
        </w:rPr>
        <w:t>őt is el fogja tudni majd kapni és az eltűnt drogszállítmányt is át fogja tudni adni a nyomozásban részvető FBI ügynököknek.</w:t>
      </w:r>
    </w:p>
    <w:p w:rsidR="006223F8" w:rsidRDefault="006223F8" w:rsidP="006223F8">
      <w:pPr>
        <w:spacing w:line="360" w:lineRule="auto"/>
        <w:jc w:val="both"/>
        <w:rPr>
          <w:rFonts w:asciiTheme="majorHAnsi" w:hAnsiTheme="majorHAnsi"/>
          <w:color w:val="323E4F" w:themeColor="text2" w:themeShade="BF"/>
          <w:sz w:val="4"/>
          <w:szCs w:val="4"/>
        </w:rPr>
      </w:pPr>
    </w:p>
    <w:p w:rsidR="006223F8" w:rsidRDefault="006223F8" w:rsidP="006223F8">
      <w:pPr>
        <w:spacing w:line="240" w:lineRule="auto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 ne ijedjetek meg, azért majd </w:t>
      </w:r>
      <w:r>
        <w:rPr>
          <w:rFonts w:asciiTheme="majorHAnsi" w:hAnsiTheme="majorHAnsi"/>
          <w:b/>
        </w:rPr>
        <w:t>pihenésre</w:t>
      </w:r>
      <w:r>
        <w:rPr>
          <w:rFonts w:asciiTheme="majorHAnsi" w:hAnsiTheme="majorHAnsi"/>
        </w:rPr>
        <w:t>,- ebéd utáni szieszta –</w:t>
      </w:r>
      <w:r>
        <w:rPr>
          <w:rFonts w:asciiTheme="majorHAnsi" w:hAnsiTheme="majorHAnsi"/>
          <w:b/>
        </w:rPr>
        <w:t xml:space="preserve"> szórakozásra</w:t>
      </w:r>
      <w:r>
        <w:rPr>
          <w:rFonts w:asciiTheme="majorHAnsi" w:hAnsiTheme="majorHAnsi"/>
        </w:rPr>
        <w:t xml:space="preserve"> – </w:t>
      </w:r>
      <w:r w:rsidR="00A344E1">
        <w:rPr>
          <w:rFonts w:asciiTheme="majorHAnsi" w:hAnsiTheme="majorHAnsi"/>
        </w:rPr>
        <w:t xml:space="preserve">falukutatási vetélkedő, </w:t>
      </w:r>
      <w:r>
        <w:rPr>
          <w:rFonts w:asciiTheme="majorHAnsi" w:hAnsiTheme="majorHAnsi"/>
        </w:rPr>
        <w:t>diszkó,</w:t>
      </w:r>
      <w:r w:rsidR="001F09E3">
        <w:rPr>
          <w:rFonts w:asciiTheme="majorHAnsi" w:hAnsiTheme="majorHAnsi"/>
        </w:rPr>
        <w:t xml:space="preserve"> tábortánc tanulás</w:t>
      </w:r>
      <w:r>
        <w:rPr>
          <w:rFonts w:asciiTheme="majorHAnsi" w:hAnsiTheme="majorHAnsi"/>
        </w:rPr>
        <w:t xml:space="preserve"> karaoke, szépségkirálynő és szépségkirály választás, fiúk-lányok (TI és MI) vetélkedője, kézműves foglalkozás, társasjáték, foci, nevelők-diák kidobós játék stb. - </w:t>
      </w:r>
      <w:r>
        <w:rPr>
          <w:rFonts w:asciiTheme="majorHAnsi" w:hAnsiTheme="majorHAnsi"/>
          <w:b/>
        </w:rPr>
        <w:t>fürdőzésre</w:t>
      </w:r>
      <w:r>
        <w:rPr>
          <w:rFonts w:asciiTheme="majorHAnsi" w:hAnsiTheme="majorHAnsi"/>
        </w:rPr>
        <w:t xml:space="preserve"> – a turistaház mellett lévő saját medencében - is marad majd bőven időtök.</w:t>
      </w:r>
    </w:p>
    <w:p w:rsidR="006223F8" w:rsidRDefault="006223F8" w:rsidP="006223F8">
      <w:pPr>
        <w:spacing w:line="360" w:lineRule="auto"/>
        <w:jc w:val="both"/>
        <w:rPr>
          <w:sz w:val="18"/>
          <w:szCs w:val="18"/>
        </w:rPr>
      </w:pPr>
      <w:r>
        <w:rPr>
          <w:noProof/>
          <w:lang w:eastAsia="hu-HU"/>
        </w:rPr>
        <w:drawing>
          <wp:inline distT="0" distB="0" distL="0" distR="0">
            <wp:extent cx="723900" cy="304800"/>
            <wp:effectExtent l="0" t="0" r="0" b="0"/>
            <wp:docPr id="14" name="Kép 14" descr="02F41F~1[1] máso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9" descr="02F41F~1[1] másola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8"/>
          <w:szCs w:val="18"/>
          <w:lang w:eastAsia="hu-HU"/>
        </w:rPr>
        <w:t xml:space="preserve">  </w:t>
      </w:r>
      <w:r>
        <w:rPr>
          <w:noProof/>
          <w:sz w:val="18"/>
          <w:szCs w:val="18"/>
          <w:lang w:eastAsia="hu-HU"/>
        </w:rPr>
        <w:drawing>
          <wp:inline distT="0" distB="0" distL="0" distR="0">
            <wp:extent cx="800100" cy="466725"/>
            <wp:effectExtent l="0" t="0" r="0" b="9525"/>
            <wp:docPr id="13" name="Kép 13" descr="4[1] máso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8" descr="4[1] másolat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8"/>
          <w:szCs w:val="18"/>
          <w:lang w:eastAsia="hu-HU"/>
        </w:rPr>
        <w:t xml:space="preserve">   </w:t>
      </w:r>
      <w:r>
        <w:rPr>
          <w:noProof/>
          <w:sz w:val="18"/>
          <w:szCs w:val="18"/>
          <w:lang w:eastAsia="hu-HU"/>
        </w:rPr>
        <w:drawing>
          <wp:inline distT="0" distB="0" distL="0" distR="0">
            <wp:extent cx="581025" cy="390525"/>
            <wp:effectExtent l="0" t="0" r="9525" b="9525"/>
            <wp:docPr id="12" name="Kép 12" descr="bottle17[1] máso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7" descr="bottle17[1] másol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8"/>
          <w:szCs w:val="18"/>
          <w:lang w:eastAsia="hu-HU"/>
        </w:rPr>
        <w:t xml:space="preserve">   </w:t>
      </w:r>
      <w:r>
        <w:rPr>
          <w:noProof/>
          <w:sz w:val="18"/>
          <w:szCs w:val="18"/>
          <w:lang w:eastAsia="hu-HU"/>
        </w:rPr>
        <w:drawing>
          <wp:inline distT="0" distB="0" distL="0" distR="0">
            <wp:extent cx="685800" cy="409575"/>
            <wp:effectExtent l="0" t="0" r="0" b="9525"/>
            <wp:docPr id="11" name="Kép 11" descr="CHASIN~1[1] máso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6" descr="CHASIN~1[1] másol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8"/>
          <w:szCs w:val="18"/>
          <w:lang w:eastAsia="hu-HU"/>
        </w:rPr>
        <w:t xml:space="preserve">   </w:t>
      </w:r>
      <w:r>
        <w:rPr>
          <w:noProof/>
          <w:sz w:val="18"/>
          <w:szCs w:val="18"/>
          <w:lang w:eastAsia="hu-HU"/>
        </w:rPr>
        <w:drawing>
          <wp:inline distT="0" distB="0" distL="0" distR="0">
            <wp:extent cx="685800" cy="352425"/>
            <wp:effectExtent l="0" t="0" r="0" b="9525"/>
            <wp:docPr id="10" name="Kép 10" descr="PING_P~1[1] máso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5" descr="PING_P~1[1] másolat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</w:t>
      </w:r>
      <w:r>
        <w:rPr>
          <w:noProof/>
          <w:sz w:val="18"/>
          <w:szCs w:val="18"/>
          <w:lang w:eastAsia="hu-HU"/>
        </w:rPr>
        <w:drawing>
          <wp:inline distT="0" distB="0" distL="0" distR="0">
            <wp:extent cx="552450" cy="390525"/>
            <wp:effectExtent l="0" t="0" r="0" b="9525"/>
            <wp:docPr id="9" name="Kép 9" descr="soccer_7[2] máso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4" descr="soccer_7[2] másolat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8"/>
          <w:szCs w:val="18"/>
          <w:lang w:eastAsia="hu-HU"/>
        </w:rPr>
        <w:t xml:space="preserve">  </w:t>
      </w:r>
      <w:r>
        <w:rPr>
          <w:noProof/>
          <w:sz w:val="18"/>
          <w:szCs w:val="18"/>
          <w:lang w:eastAsia="hu-HU"/>
        </w:rPr>
        <w:drawing>
          <wp:inline distT="0" distB="0" distL="0" distR="0">
            <wp:extent cx="561975" cy="304800"/>
            <wp:effectExtent l="0" t="0" r="9525" b="0"/>
            <wp:docPr id="8" name="Kép 8" descr="swiming[1] máso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3" descr="swiming[1] másolat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8"/>
          <w:szCs w:val="18"/>
          <w:lang w:eastAsia="hu-HU"/>
        </w:rPr>
        <w:t xml:space="preserve">    </w:t>
      </w:r>
      <w:r>
        <w:rPr>
          <w:noProof/>
          <w:sz w:val="18"/>
          <w:szCs w:val="18"/>
          <w:lang w:eastAsia="hu-HU"/>
        </w:rPr>
        <w:drawing>
          <wp:inline distT="0" distB="0" distL="0" distR="0">
            <wp:extent cx="590550" cy="247650"/>
            <wp:effectExtent l="0" t="0" r="0" b="0"/>
            <wp:docPr id="7" name="Kép 7" descr="WEIGHT~1[1] máso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2" descr="WEIGHT~1[1] másolat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      </w:t>
      </w:r>
      <w:r>
        <w:rPr>
          <w:noProof/>
          <w:sz w:val="18"/>
          <w:szCs w:val="18"/>
          <w:lang w:eastAsia="hu-HU"/>
        </w:rPr>
        <w:drawing>
          <wp:inline distT="0" distB="0" distL="0" distR="0">
            <wp:extent cx="561975" cy="400050"/>
            <wp:effectExtent l="0" t="0" r="9525" b="0"/>
            <wp:docPr id="6" name="Kép 6" descr="clapW[1] máso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1" descr="clapW[1] másolat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</w:t>
      </w:r>
    </w:p>
    <w:p w:rsidR="006223F8" w:rsidRDefault="006223F8" w:rsidP="006223F8">
      <w:pPr>
        <w:spacing w:line="360" w:lineRule="auto"/>
        <w:jc w:val="both"/>
        <w:rPr>
          <w:sz w:val="4"/>
          <w:szCs w:val="4"/>
        </w:rPr>
      </w:pPr>
    </w:p>
    <w:p w:rsidR="006223F8" w:rsidRDefault="006223F8" w:rsidP="006223F8">
      <w:pPr>
        <w:spacing w:line="360" w:lineRule="auto"/>
        <w:jc w:val="both"/>
        <w:rPr>
          <w:sz w:val="10"/>
          <w:szCs w:val="10"/>
        </w:rPr>
      </w:pPr>
    </w:p>
    <w:p w:rsidR="006223F8" w:rsidRDefault="006223F8" w:rsidP="006223F8">
      <w:pPr>
        <w:pStyle w:val="Listaszerbekezds"/>
        <w:ind w:left="0"/>
        <w:jc w:val="both"/>
        <w:rPr>
          <w:rFonts w:ascii="Chiller" w:hAnsi="Chiller"/>
          <w:b/>
          <w:color w:val="323E4F" w:themeColor="text2" w:themeShade="BF"/>
          <w:sz w:val="36"/>
          <w:szCs w:val="36"/>
        </w:rPr>
      </w:pPr>
      <w:r>
        <w:rPr>
          <w:rFonts w:ascii="Chiller" w:hAnsi="Chiller"/>
          <w:b/>
          <w:color w:val="323E4F" w:themeColor="text2" w:themeShade="BF"/>
          <w:sz w:val="36"/>
          <w:szCs w:val="36"/>
        </w:rPr>
        <w:t xml:space="preserve">Természetesen minden kalandot közösen fogtok átélni, a „munka” és a szórakozás mellett találkozhattok tábori barátaitokkal is vagy új barátságokat is köthettek. </w:t>
      </w:r>
    </w:p>
    <w:p w:rsidR="006223F8" w:rsidRDefault="006223F8" w:rsidP="006223F8">
      <w:pPr>
        <w:pStyle w:val="Listaszerbekezds"/>
        <w:ind w:left="0"/>
        <w:jc w:val="both"/>
        <w:rPr>
          <w:rFonts w:ascii="Calibri" w:hAnsi="Calibri"/>
          <w:i/>
          <w:color w:val="385623" w:themeColor="accent6" w:themeShade="80"/>
          <w:sz w:val="4"/>
          <w:szCs w:val="4"/>
        </w:rPr>
      </w:pPr>
    </w:p>
    <w:p w:rsidR="006223F8" w:rsidRDefault="006223F8" w:rsidP="006223F8">
      <w:pPr>
        <w:pStyle w:val="Listaszerbekezds"/>
        <w:ind w:left="0" w:firstLine="708"/>
        <w:jc w:val="both"/>
        <w:rPr>
          <w:rFonts w:ascii="Comic Sans MS" w:hAnsi="Comic Sans MS"/>
          <w:b/>
          <w:i/>
          <w:color w:val="FF0000"/>
          <w:szCs w:val="22"/>
        </w:rPr>
      </w:pPr>
      <w:r>
        <w:rPr>
          <w:rFonts w:ascii="Comic Sans MS" w:hAnsi="Comic Sans MS"/>
          <w:b/>
          <w:i/>
          <w:color w:val="FF0000"/>
          <w:szCs w:val="22"/>
        </w:rPr>
        <w:t>Ha felkeltettük az érdeklődésedet, olvasd tovább levelünket, és megismerheted a táborozás részleteit, és azt, hogy hogyan jelentkezhetsz az általunk szervezett táborra.</w:t>
      </w:r>
    </w:p>
    <w:p w:rsidR="0085499A" w:rsidRDefault="0085499A" w:rsidP="006223F8">
      <w:pPr>
        <w:spacing w:line="240" w:lineRule="auto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85499A" w:rsidRDefault="0085499A" w:rsidP="006223F8">
      <w:pPr>
        <w:spacing w:line="240" w:lineRule="auto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A344E1" w:rsidRDefault="00A344E1" w:rsidP="006223F8">
      <w:pPr>
        <w:spacing w:line="240" w:lineRule="auto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6223F8" w:rsidRDefault="006223F8" w:rsidP="006223F8">
      <w:pPr>
        <w:spacing w:line="240" w:lineRule="auto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Emlékszel azokra a csodálatos, vidám napokra, melyet az elmúlt nyáron, </w:t>
      </w:r>
      <w:r w:rsidR="001F09E3">
        <w:rPr>
          <w:rFonts w:asciiTheme="majorHAnsi" w:hAnsiTheme="majorHAnsi"/>
          <w:sz w:val="24"/>
          <w:szCs w:val="24"/>
        </w:rPr>
        <w:t xml:space="preserve">ugyan itt </w:t>
      </w:r>
      <w:proofErr w:type="spellStart"/>
      <w:r w:rsidR="001F09E3">
        <w:rPr>
          <w:rFonts w:asciiTheme="majorHAnsi" w:hAnsiTheme="majorHAnsi"/>
          <w:sz w:val="24"/>
          <w:szCs w:val="24"/>
        </w:rPr>
        <w:t>Kisinócon</w:t>
      </w:r>
      <w:proofErr w:type="spellEnd"/>
      <w:r>
        <w:rPr>
          <w:rFonts w:asciiTheme="majorHAnsi" w:hAnsiTheme="majorHAnsi"/>
          <w:sz w:val="24"/>
          <w:szCs w:val="24"/>
        </w:rPr>
        <w:t xml:space="preserve"> együtt töltöttünk el?</w:t>
      </w:r>
    </w:p>
    <w:p w:rsidR="006223F8" w:rsidRDefault="001F09E3" w:rsidP="006223F8">
      <w:pPr>
        <w:spacing w:line="240" w:lineRule="auto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 bűnügyi nyomozásra</w:t>
      </w:r>
      <w:r w:rsidR="006223F8">
        <w:rPr>
          <w:rFonts w:asciiTheme="majorHAnsi" w:hAnsiTheme="majorHAnsi"/>
          <w:sz w:val="24"/>
          <w:szCs w:val="24"/>
        </w:rPr>
        <w:t xml:space="preserve">, a különböző vetélkedőkre, a közös strandolásra, a diszkókra, </w:t>
      </w:r>
      <w:r>
        <w:rPr>
          <w:rFonts w:asciiTheme="majorHAnsi" w:hAnsiTheme="majorHAnsi"/>
          <w:sz w:val="24"/>
          <w:szCs w:val="24"/>
        </w:rPr>
        <w:t xml:space="preserve">a tábori táncok tanulására, </w:t>
      </w:r>
      <w:r w:rsidR="006223F8">
        <w:rPr>
          <w:rFonts w:asciiTheme="majorHAnsi" w:hAnsiTheme="majorHAnsi"/>
          <w:sz w:val="24"/>
          <w:szCs w:val="24"/>
        </w:rPr>
        <w:t xml:space="preserve">az éjszakai bátorságpróbára stb.? </w:t>
      </w:r>
    </w:p>
    <w:p w:rsidR="006223F8" w:rsidRDefault="006223F8" w:rsidP="006223F8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Vagy talán még nem táboroztál velünk, de kíváncsi vagy, hogy valójában milyenek is az általunk szervezett táborok, akkor gyere el, s mi szervezők garantáljuk, hogy nem fogod megbánni.</w:t>
      </w:r>
    </w:p>
    <w:p w:rsidR="006223F8" w:rsidRDefault="006223F8" w:rsidP="006223F8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6223F8" w:rsidRDefault="006223F8" w:rsidP="006223F8">
      <w:pPr>
        <w:spacing w:line="240" w:lineRule="auto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Ugyan még csak januárt írunk, kint repkednek a</w:t>
      </w:r>
      <w:r w:rsidR="00A344E1">
        <w:rPr>
          <w:rFonts w:asciiTheme="majorHAnsi" w:hAnsiTheme="majorHAnsi"/>
          <w:sz w:val="24"/>
          <w:szCs w:val="24"/>
        </w:rPr>
        <w:t xml:space="preserve"> mínuszok</w:t>
      </w:r>
      <w:r>
        <w:rPr>
          <w:rFonts w:asciiTheme="majorHAnsi" w:hAnsiTheme="majorHAnsi"/>
          <w:sz w:val="24"/>
          <w:szCs w:val="24"/>
        </w:rPr>
        <w:t xml:space="preserve">, de mi már a nyári tábor szervezésével foglalkozunk. </w:t>
      </w:r>
    </w:p>
    <w:p w:rsidR="006223F8" w:rsidRDefault="006223F8" w:rsidP="006223F8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6223F8" w:rsidRDefault="006223F8" w:rsidP="006223F8">
      <w:pPr>
        <w:spacing w:line="240" w:lineRule="auto"/>
        <w:ind w:firstLine="708"/>
        <w:jc w:val="both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>Évek óta ápolt hagyományainkhoz hűen, idén nyáron is lesz táborozás – különböző diéták (</w:t>
      </w:r>
      <w:proofErr w:type="spellStart"/>
      <w:r>
        <w:rPr>
          <w:rFonts w:asciiTheme="majorHAnsi" w:hAnsiTheme="majorHAnsi"/>
          <w:sz w:val="24"/>
          <w:szCs w:val="24"/>
        </w:rPr>
        <w:t>glutén-</w:t>
      </w:r>
      <w:proofErr w:type="spellEnd"/>
      <w:r>
        <w:rPr>
          <w:rFonts w:asciiTheme="majorHAnsi" w:hAnsiTheme="majorHAnsi"/>
          <w:sz w:val="24"/>
          <w:szCs w:val="24"/>
        </w:rPr>
        <w:t xml:space="preserve">, tejcukor-, tejfehérje-, tojás) betartása mellett </w:t>
      </w:r>
      <w:r>
        <w:rPr>
          <w:rFonts w:asciiTheme="majorHAnsi" w:hAnsiTheme="majorHAnsi"/>
          <w:sz w:val="24"/>
          <w:szCs w:val="24"/>
          <w:u w:val="single"/>
        </w:rPr>
        <w:t>diétázóknak</w:t>
      </w:r>
      <w:r>
        <w:rPr>
          <w:rFonts w:asciiTheme="majorHAnsi" w:hAnsiTheme="majorHAnsi"/>
          <w:sz w:val="24"/>
          <w:szCs w:val="24"/>
        </w:rPr>
        <w:t xml:space="preserve"> és </w:t>
      </w:r>
      <w:r w:rsidR="001F09E3" w:rsidRPr="001F09E3">
        <w:rPr>
          <w:rFonts w:asciiTheme="majorHAnsi" w:hAnsiTheme="majorHAnsi"/>
          <w:b/>
          <w:color w:val="FF0000"/>
          <w:sz w:val="24"/>
          <w:szCs w:val="24"/>
          <w:u w:val="single"/>
        </w:rPr>
        <w:t>korlátozott létszámban</w:t>
      </w:r>
      <w:r w:rsidR="001F09E3" w:rsidRPr="001F09E3">
        <w:rPr>
          <w:rFonts w:asciiTheme="majorHAnsi" w:hAnsiTheme="majorHAnsi"/>
          <w:color w:val="FF0000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  <w:u w:val="single"/>
        </w:rPr>
        <w:t>nem diétázó testvéreknek, gyerekeknek.</w:t>
      </w:r>
    </w:p>
    <w:p w:rsidR="006223F8" w:rsidRDefault="006223F8" w:rsidP="006223F8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6223F8" w:rsidRDefault="006223F8" w:rsidP="006223F8">
      <w:pPr>
        <w:pStyle w:val="Listaszerbekezds"/>
        <w:ind w:left="0"/>
        <w:jc w:val="both"/>
        <w:rPr>
          <w:rFonts w:asciiTheme="majorHAnsi" w:hAnsiTheme="majorHAnsi"/>
          <w:color w:val="FF0000"/>
        </w:rPr>
      </w:pPr>
    </w:p>
    <w:p w:rsidR="006223F8" w:rsidRDefault="006223F8" w:rsidP="006223F8">
      <w:pPr>
        <w:pStyle w:val="Listaszerbekezds"/>
        <w:ind w:left="0"/>
        <w:jc w:val="both"/>
        <w:rPr>
          <w:rFonts w:ascii="Comic Sans MS" w:hAnsi="Comic Sans MS"/>
          <w:b/>
          <w:color w:val="008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color w:val="008000"/>
          <w:sz w:val="32"/>
          <w:szCs w:val="3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 tábor helyszíne:</w:t>
      </w:r>
      <w:r>
        <w:rPr>
          <w:rFonts w:ascii="Comic Sans MS" w:hAnsi="Comic Sans MS"/>
          <w:b/>
          <w:color w:val="008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KISINÓC</w:t>
      </w:r>
      <w:r w:rsidR="00EA0E94">
        <w:rPr>
          <w:rFonts w:ascii="Comic Sans MS" w:hAnsi="Comic Sans MS"/>
          <w:b/>
          <w:color w:val="008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</w:t>
      </w:r>
    </w:p>
    <w:p w:rsidR="006223F8" w:rsidRDefault="006223F8" w:rsidP="006223F8">
      <w:pPr>
        <w:spacing w:line="240" w:lineRule="auto"/>
        <w:jc w:val="both"/>
        <w:rPr>
          <w:rFonts w:ascii="Comic Sans MS" w:hAnsi="Comic Sans MS"/>
          <w:b/>
          <w:color w:val="008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6223F8" w:rsidRDefault="006223F8" w:rsidP="006223F8">
      <w:pPr>
        <w:spacing w:line="240" w:lineRule="auto"/>
        <w:jc w:val="both"/>
        <w:rPr>
          <w:rFonts w:ascii="Comic Sans MS" w:hAnsi="Comic Sans MS"/>
          <w:b/>
          <w:color w:val="008000"/>
          <w:sz w:val="16"/>
          <w:szCs w:val="1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noProof/>
          <w:color w:val="008000"/>
          <w:sz w:val="32"/>
          <w:szCs w:val="32"/>
          <w:lang w:eastAsia="hu-HU"/>
        </w:rPr>
        <w:drawing>
          <wp:inline distT="0" distB="0" distL="0" distR="0">
            <wp:extent cx="1895475" cy="1257300"/>
            <wp:effectExtent l="0" t="0" r="9525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color w:val="008000"/>
          <w:sz w:val="16"/>
          <w:szCs w:val="1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</w:t>
      </w:r>
      <w:r>
        <w:rPr>
          <w:rFonts w:ascii="Comic Sans MS" w:hAnsi="Comic Sans MS"/>
          <w:b/>
          <w:noProof/>
          <w:color w:val="008000"/>
          <w:sz w:val="32"/>
          <w:szCs w:val="32"/>
          <w:lang w:eastAsia="hu-HU"/>
        </w:rPr>
        <w:drawing>
          <wp:inline distT="0" distB="0" distL="0" distR="0">
            <wp:extent cx="1857375" cy="1238250"/>
            <wp:effectExtent l="0" t="0" r="9525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color w:val="008000"/>
          <w:sz w:val="16"/>
          <w:szCs w:val="1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</w:t>
      </w:r>
      <w:r>
        <w:rPr>
          <w:rFonts w:ascii="Comic Sans MS" w:hAnsi="Comic Sans MS"/>
          <w:b/>
          <w:noProof/>
          <w:color w:val="008000"/>
          <w:sz w:val="16"/>
          <w:szCs w:val="16"/>
          <w:lang w:eastAsia="hu-HU"/>
        </w:rPr>
        <w:drawing>
          <wp:inline distT="0" distB="0" distL="0" distR="0">
            <wp:extent cx="1657350" cy="123825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color w:val="008000"/>
          <w:sz w:val="16"/>
          <w:szCs w:val="1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</w:t>
      </w:r>
    </w:p>
    <w:p w:rsidR="006223F8" w:rsidRDefault="006223F8" w:rsidP="006223F8">
      <w:pPr>
        <w:spacing w:line="240" w:lineRule="auto"/>
        <w:jc w:val="both"/>
        <w:rPr>
          <w:rFonts w:ascii="Comic Sans MS" w:hAnsi="Comic Sans MS"/>
          <w:b/>
          <w:color w:val="008000"/>
          <w:sz w:val="16"/>
          <w:szCs w:val="1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6223F8" w:rsidRDefault="006223F8" w:rsidP="006223F8">
      <w:pPr>
        <w:spacing w:line="240" w:lineRule="auto"/>
        <w:jc w:val="both"/>
        <w:rPr>
          <w:rFonts w:ascii="Comic Sans MS" w:hAnsi="Comic Sans MS"/>
          <w:b/>
          <w:color w:val="008000"/>
          <w:sz w:val="16"/>
          <w:szCs w:val="1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color w:val="008000"/>
          <w:sz w:val="16"/>
          <w:szCs w:val="1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</w:t>
      </w:r>
      <w:r>
        <w:rPr>
          <w:rFonts w:ascii="Comic Sans MS" w:hAnsi="Comic Sans MS"/>
          <w:b/>
          <w:noProof/>
          <w:color w:val="008000"/>
          <w:sz w:val="16"/>
          <w:szCs w:val="16"/>
          <w:lang w:eastAsia="hu-HU"/>
        </w:rPr>
        <w:drawing>
          <wp:inline distT="0" distB="0" distL="0" distR="0">
            <wp:extent cx="2619375" cy="1743075"/>
            <wp:effectExtent l="0" t="0" r="9525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color w:val="008000"/>
          <w:sz w:val="16"/>
          <w:szCs w:val="1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Comic Sans MS" w:hAnsi="Comic Sans MS"/>
          <w:b/>
          <w:noProof/>
          <w:color w:val="008000"/>
          <w:sz w:val="16"/>
          <w:szCs w:val="16"/>
          <w:lang w:eastAsia="hu-HU"/>
        </w:rPr>
        <w:drawing>
          <wp:inline distT="0" distB="0" distL="0" distR="0">
            <wp:extent cx="2552700" cy="17907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3F8" w:rsidRDefault="006223F8" w:rsidP="006223F8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</w:p>
    <w:p w:rsidR="006223F8" w:rsidRDefault="006223F8" w:rsidP="006223F8">
      <w:pPr>
        <w:spacing w:line="240" w:lineRule="auto"/>
        <w:jc w:val="both"/>
        <w:textAlignment w:val="baseline"/>
        <w:rPr>
          <w:rFonts w:eastAsia="Times New Roman" w:cstheme="minorHAnsi"/>
          <w:b/>
          <w:bCs/>
          <w:color w:val="272727"/>
          <w:sz w:val="24"/>
          <w:szCs w:val="24"/>
          <w:lang w:eastAsia="hu-HU"/>
        </w:rPr>
      </w:pPr>
      <w:r>
        <w:rPr>
          <w:rFonts w:eastAsia="Times New Roman" w:cstheme="minorHAnsi"/>
          <w:b/>
          <w:bCs/>
          <w:color w:val="272727"/>
          <w:sz w:val="24"/>
          <w:szCs w:val="24"/>
          <w:lang w:eastAsia="hu-HU"/>
        </w:rPr>
        <w:t xml:space="preserve">A Börzsönyben, Kóspallagtól másfél kilométerre, a hegység legrégebbi, több mint 85 éves múltra visszatekintő, turistalétesítménye a </w:t>
      </w:r>
      <w:proofErr w:type="spellStart"/>
      <w:r>
        <w:rPr>
          <w:rFonts w:eastAsia="Times New Roman" w:cstheme="minorHAnsi"/>
          <w:b/>
          <w:bCs/>
          <w:color w:val="272727"/>
          <w:sz w:val="24"/>
          <w:szCs w:val="24"/>
          <w:lang w:eastAsia="hu-HU"/>
        </w:rPr>
        <w:t>Kisinóci</w:t>
      </w:r>
      <w:proofErr w:type="spellEnd"/>
      <w:r>
        <w:rPr>
          <w:rFonts w:eastAsia="Times New Roman" w:cstheme="minorHAnsi"/>
          <w:b/>
          <w:bCs/>
          <w:color w:val="272727"/>
          <w:sz w:val="24"/>
          <w:szCs w:val="24"/>
          <w:lang w:eastAsia="hu-HU"/>
        </w:rPr>
        <w:t xml:space="preserve"> Turistaház.</w:t>
      </w:r>
    </w:p>
    <w:p w:rsidR="006223F8" w:rsidRDefault="006223F8" w:rsidP="006223F8">
      <w:pPr>
        <w:spacing w:after="120" w:line="240" w:lineRule="auto"/>
        <w:jc w:val="both"/>
        <w:textAlignment w:val="baseline"/>
        <w:rPr>
          <w:rFonts w:eastAsia="Times New Roman" w:cstheme="minorHAnsi"/>
          <w:color w:val="272727"/>
          <w:sz w:val="24"/>
          <w:szCs w:val="24"/>
          <w:lang w:eastAsia="hu-HU"/>
        </w:rPr>
      </w:pPr>
      <w:r>
        <w:rPr>
          <w:rFonts w:eastAsia="Times New Roman" w:cstheme="minorHAnsi"/>
          <w:color w:val="272727"/>
          <w:sz w:val="24"/>
          <w:szCs w:val="24"/>
          <w:lang w:eastAsia="hu-HU"/>
        </w:rPr>
        <w:t xml:space="preserve">A turistaház a Börzsönyi-kismedencék kistáj részét képező Kóspallagi-medence és a Börzsönyi-peremhegység határán, az Országos Kéktúra nyomvonalán, Budapesttől csupán 70 kilométerre fekszik. </w:t>
      </w:r>
    </w:p>
    <w:p w:rsidR="006223F8" w:rsidRDefault="006223F8" w:rsidP="006223F8">
      <w:pPr>
        <w:spacing w:before="120" w:after="120" w:line="240" w:lineRule="auto"/>
        <w:jc w:val="both"/>
        <w:textAlignment w:val="baseline"/>
        <w:rPr>
          <w:rFonts w:eastAsia="Times New Roman" w:cstheme="minorHAnsi"/>
          <w:color w:val="272727"/>
          <w:sz w:val="24"/>
          <w:szCs w:val="24"/>
          <w:lang w:eastAsia="hu-HU"/>
        </w:rPr>
      </w:pPr>
      <w:r>
        <w:rPr>
          <w:rFonts w:eastAsia="Times New Roman" w:cstheme="minorHAnsi"/>
          <w:color w:val="272727"/>
          <w:sz w:val="24"/>
          <w:szCs w:val="24"/>
          <w:lang w:eastAsia="hu-HU"/>
        </w:rPr>
        <w:t>Közel két hektáros terület veszi körül a szálláshelyet.</w:t>
      </w:r>
    </w:p>
    <w:p w:rsidR="006223F8" w:rsidRDefault="006223F8" w:rsidP="006223F8">
      <w:pPr>
        <w:spacing w:before="120" w:after="120" w:line="240" w:lineRule="auto"/>
        <w:jc w:val="both"/>
        <w:textAlignment w:val="baseline"/>
        <w:rPr>
          <w:rFonts w:eastAsia="Times New Roman" w:cstheme="minorHAnsi"/>
          <w:color w:val="272727"/>
          <w:sz w:val="24"/>
          <w:szCs w:val="24"/>
          <w:lang w:eastAsia="hu-HU"/>
        </w:rPr>
      </w:pPr>
      <w:r>
        <w:rPr>
          <w:rFonts w:eastAsia="Times New Roman" w:cstheme="minorHAnsi"/>
          <w:color w:val="272727"/>
          <w:sz w:val="24"/>
          <w:szCs w:val="24"/>
          <w:lang w:eastAsia="hu-HU"/>
        </w:rPr>
        <w:t>A kőből épült főépület 3 szintjén 2, 6 és 10 ágyas szobák találhatók. A főépülethez csatlakozó, hatalmas közösségi térrel is büszkélkedő toldalékszárnyban 2, 8 és 10 ágyas apartman</w:t>
      </w:r>
      <w:r w:rsidR="001F09E3">
        <w:rPr>
          <w:rFonts w:eastAsia="Times New Roman" w:cstheme="minorHAnsi"/>
          <w:color w:val="272727"/>
          <w:sz w:val="24"/>
          <w:szCs w:val="24"/>
          <w:lang w:eastAsia="hu-HU"/>
        </w:rPr>
        <w:t xml:space="preserve"> </w:t>
      </w:r>
      <w:r>
        <w:rPr>
          <w:rFonts w:eastAsia="Times New Roman" w:cstheme="minorHAnsi"/>
          <w:color w:val="272727"/>
          <w:sz w:val="24"/>
          <w:szCs w:val="24"/>
          <w:lang w:eastAsia="hu-HU"/>
        </w:rPr>
        <w:t>szobákat alakítottak ki, ezekhez külön fürdőszoba tartozik.</w:t>
      </w:r>
      <w:r w:rsidR="00A344E1">
        <w:rPr>
          <w:rFonts w:eastAsia="Times New Roman" w:cstheme="minorHAnsi"/>
          <w:color w:val="272727"/>
          <w:sz w:val="24"/>
          <w:szCs w:val="24"/>
          <w:lang w:eastAsia="hu-HU"/>
        </w:rPr>
        <w:t xml:space="preserve"> A kőépületbe fiúk, a toldalékszárnyban a lányok kerülnek elhelyezésre.</w:t>
      </w:r>
    </w:p>
    <w:p w:rsidR="006223F8" w:rsidRDefault="006223F8" w:rsidP="006223F8">
      <w:pPr>
        <w:spacing w:before="120" w:after="120" w:line="240" w:lineRule="auto"/>
        <w:jc w:val="both"/>
        <w:textAlignment w:val="baseline"/>
        <w:rPr>
          <w:rFonts w:eastAsia="Times New Roman" w:cstheme="minorHAnsi"/>
          <w:color w:val="272727"/>
          <w:sz w:val="24"/>
          <w:szCs w:val="24"/>
          <w:lang w:eastAsia="hu-HU"/>
        </w:rPr>
      </w:pPr>
      <w:r>
        <w:rPr>
          <w:rFonts w:eastAsia="Times New Roman" w:cstheme="minorHAnsi"/>
          <w:color w:val="272727"/>
          <w:sz w:val="24"/>
          <w:szCs w:val="24"/>
          <w:lang w:eastAsia="hu-HU"/>
        </w:rPr>
        <w:t>A turistaház különterme rendezvények megtartására, (diszkó, videó vetítés,</w:t>
      </w:r>
      <w:r w:rsidR="00682D30">
        <w:rPr>
          <w:rFonts w:eastAsia="Times New Roman" w:cstheme="minorHAnsi"/>
          <w:color w:val="272727"/>
          <w:sz w:val="24"/>
          <w:szCs w:val="24"/>
          <w:lang w:eastAsia="hu-HU"/>
        </w:rPr>
        <w:t xml:space="preserve"> vetélkedők stb.), a mintegy 140</w:t>
      </w:r>
      <w:r>
        <w:rPr>
          <w:rFonts w:eastAsia="Times New Roman" w:cstheme="minorHAnsi"/>
          <w:color w:val="272727"/>
          <w:sz w:val="24"/>
          <w:szCs w:val="24"/>
          <w:lang w:eastAsia="hu-HU"/>
        </w:rPr>
        <w:t xml:space="preserve"> férőhelyes fedett kerthelyiség pedig az étkezések lebonyolítására alkalmas. A szálláshely mellett található medence nem csak a kikapcsolódás, pihenés, fürdőzés, hanem a vízi-vetélkedők lebonyolításának helyszíne is lehet.</w:t>
      </w:r>
    </w:p>
    <w:p w:rsidR="006223F8" w:rsidRDefault="006223F8" w:rsidP="006223F8">
      <w:pPr>
        <w:spacing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</w:pPr>
      <w:r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u w:val="single"/>
          <w:lang w:eastAsia="hu-HU"/>
        </w:rPr>
        <w:t>Étkezés:</w:t>
      </w:r>
      <w:r>
        <w:rPr>
          <w:rFonts w:asciiTheme="majorHAnsi" w:eastAsia="Times New Roman" w:hAnsiTheme="majorHAnsi" w:cs="Times New Roman"/>
          <w:color w:val="FF0000"/>
          <w:sz w:val="24"/>
          <w:szCs w:val="24"/>
          <w:lang w:eastAsia="hu-HU"/>
        </w:rPr>
        <w:t xml:space="preserve"> 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>A tábor saját konyhával rendelkezik. A konyhában kizárólag csak a mi speciális, diétás ételeink készülnek.</w:t>
      </w:r>
    </w:p>
    <w:p w:rsidR="006223F8" w:rsidRDefault="006223F8" w:rsidP="006223F8">
      <w:pPr>
        <w:spacing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lastRenderedPageBreak/>
        <w:t xml:space="preserve">Azonban jogszabályi előírás (EMMI rendelet) szerint, csak akkor rendezhetünk tábort az étkezés miatt (NÉBIH ellenőrzés), ha az étlapot dietetikus készíti el </w:t>
      </w:r>
      <w:r w:rsidR="00A344E1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>és aláírásával azt ellenjegyezi. A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 xml:space="preserve"> diétás ételeket ez alapján készíti el a szakács. </w:t>
      </w:r>
      <w:r w:rsidR="006F6934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>Ha nem változik semmi idén is a tavalyi szakácsunk lesz, aki garantálja a diétás ételek elkészítését.</w:t>
      </w:r>
    </w:p>
    <w:p w:rsidR="006223F8" w:rsidRDefault="006223F8" w:rsidP="006223F8">
      <w:pPr>
        <w:spacing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>Itt jegyeznénk meg, hogy közel 30 év alatt a saját konyhás nénink által készített ételek is ugyan ezt biztosították, (emellett változatosak, finomak voltak, sok volt a repeta is) hisz soha nem volt diéta hiba miatt problémánk. De a jogszabályi előírás minket kötelez, és mi ezt be is tartjuk, ez természetesen plusz költséget is jelent.</w:t>
      </w:r>
      <w:r w:rsidR="006F6934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 xml:space="preserve"> </w:t>
      </w:r>
    </w:p>
    <w:p w:rsidR="006223F8" w:rsidRDefault="006223F8" w:rsidP="006223F8">
      <w:pPr>
        <w:spacing w:line="240" w:lineRule="auto"/>
        <w:rPr>
          <w:rFonts w:asciiTheme="majorHAnsi" w:eastAsia="Times New Roman" w:hAnsiTheme="majorHAnsi" w:cs="Times New Roman"/>
          <w:sz w:val="24"/>
          <w:szCs w:val="24"/>
          <w:lang w:eastAsia="hu-HU"/>
        </w:rPr>
      </w:pPr>
    </w:p>
    <w:p w:rsidR="006223F8" w:rsidRDefault="006223F8" w:rsidP="006223F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hu-HU"/>
        </w:rPr>
        <w:t xml:space="preserve">A tábor időpontja: </w:t>
      </w:r>
    </w:p>
    <w:p w:rsidR="006223F8" w:rsidRDefault="006223F8" w:rsidP="006223F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0"/>
          <w:szCs w:val="60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  <w:u w:val="single"/>
          <w:lang w:eastAsia="hu-HU"/>
        </w:rPr>
        <w:t>2</w:t>
      </w:r>
      <w:r w:rsidR="001F55DA">
        <w:rPr>
          <w:rFonts w:ascii="Times New Roman" w:eastAsia="Times New Roman" w:hAnsi="Times New Roman" w:cs="Times New Roman"/>
          <w:b/>
          <w:bCs/>
          <w:sz w:val="56"/>
          <w:szCs w:val="56"/>
          <w:u w:val="single"/>
          <w:lang w:eastAsia="hu-HU"/>
        </w:rPr>
        <w:t>024</w:t>
      </w:r>
      <w:r w:rsidR="006E7AB1">
        <w:rPr>
          <w:rFonts w:ascii="Times New Roman" w:eastAsia="Times New Roman" w:hAnsi="Times New Roman" w:cs="Times New Roman"/>
          <w:b/>
          <w:bCs/>
          <w:sz w:val="56"/>
          <w:szCs w:val="56"/>
          <w:u w:val="single"/>
          <w:lang w:eastAsia="hu-HU"/>
        </w:rPr>
        <w:t>. július 21-tól – július 27</w:t>
      </w:r>
      <w:r>
        <w:rPr>
          <w:rFonts w:ascii="Times New Roman" w:eastAsia="Times New Roman" w:hAnsi="Times New Roman" w:cs="Times New Roman"/>
          <w:b/>
          <w:bCs/>
          <w:sz w:val="56"/>
          <w:szCs w:val="56"/>
          <w:u w:val="single"/>
          <w:lang w:eastAsia="hu-HU"/>
        </w:rPr>
        <w:t>-ig</w:t>
      </w:r>
    </w:p>
    <w:p w:rsidR="006223F8" w:rsidRDefault="006223F8" w:rsidP="006223F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bCs/>
          <w:sz w:val="60"/>
          <w:szCs w:val="60"/>
          <w:lang w:eastAsia="hu-HU"/>
        </w:rPr>
        <w:t xml:space="preserve">             </w:t>
      </w:r>
      <w:proofErr w:type="gramStart"/>
      <w:r>
        <w:rPr>
          <w:rFonts w:ascii="Times New Roman" w:eastAsia="Times New Roman" w:hAnsi="Times New Roman" w:cs="Times New Roman"/>
          <w:bCs/>
          <w:sz w:val="32"/>
          <w:szCs w:val="32"/>
          <w:lang w:eastAsia="hu-HU"/>
        </w:rPr>
        <w:t>vasárnaptól</w:t>
      </w:r>
      <w:proofErr w:type="gramEnd"/>
      <w:r>
        <w:rPr>
          <w:rFonts w:ascii="Times New Roman" w:eastAsia="Times New Roman" w:hAnsi="Times New Roman" w:cs="Times New Roman"/>
          <w:bCs/>
          <w:sz w:val="32"/>
          <w:szCs w:val="32"/>
          <w:lang w:eastAsia="hu-HU"/>
        </w:rPr>
        <w:t xml:space="preserve">            -           szombatig </w:t>
      </w:r>
    </w:p>
    <w:p w:rsidR="006223F8" w:rsidRDefault="006223F8" w:rsidP="006223F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hu-HU"/>
        </w:rPr>
        <w:t xml:space="preserve">                                        7 nap / 6 éjszaka</w:t>
      </w:r>
    </w:p>
    <w:p w:rsidR="006223F8" w:rsidRDefault="006223F8" w:rsidP="006223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223F8" w:rsidRDefault="006223F8" w:rsidP="006223F8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hu-HU"/>
        </w:rPr>
        <w:t>Kik jelentkezhetnek a táborba?</w:t>
      </w:r>
    </w:p>
    <w:p w:rsidR="006223F8" w:rsidRPr="004B6640" w:rsidRDefault="006223F8" w:rsidP="006223F8">
      <w:pPr>
        <w:spacing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u-H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hu-HU"/>
        </w:rPr>
        <w:t xml:space="preserve">Diétázó és </w:t>
      </w:r>
      <w:r w:rsidR="006E7AB1" w:rsidRPr="00A344E1">
        <w:rPr>
          <w:rFonts w:asciiTheme="majorHAnsi" w:eastAsia="Times New Roman" w:hAnsiTheme="majorHAnsi" w:cs="Times New Roman"/>
          <w:b/>
          <w:color w:val="FF0000"/>
          <w:sz w:val="24"/>
          <w:szCs w:val="24"/>
          <w:lang w:eastAsia="hu-HU"/>
        </w:rPr>
        <w:t>korlátozott létszámban</w:t>
      </w:r>
      <w:r w:rsidR="006E7AB1" w:rsidRPr="00A344E1">
        <w:rPr>
          <w:rFonts w:asciiTheme="majorHAnsi" w:eastAsia="Times New Roman" w:hAnsiTheme="majorHAnsi" w:cs="Times New Roman"/>
          <w:color w:val="FF0000"/>
          <w:sz w:val="24"/>
          <w:szCs w:val="24"/>
          <w:lang w:eastAsia="hu-HU"/>
        </w:rPr>
        <w:t xml:space="preserve"> </w:t>
      </w:r>
      <w:r>
        <w:rPr>
          <w:rFonts w:asciiTheme="majorHAnsi" w:eastAsia="Times New Roman" w:hAnsiTheme="majorHAnsi" w:cs="Times New Roman"/>
          <w:sz w:val="24"/>
          <w:szCs w:val="24"/>
          <w:lang w:eastAsia="hu-HU"/>
        </w:rPr>
        <w:t xml:space="preserve">nem diétázó – (testvér, rokon, barát,) </w:t>
      </w:r>
      <w:r w:rsidRPr="004B6640">
        <w:rPr>
          <w:rFonts w:asciiTheme="majorHAnsi" w:eastAsia="Times New Roman" w:hAnsiTheme="majorHAnsi" w:cs="Times New Roman"/>
          <w:b/>
          <w:sz w:val="32"/>
          <w:szCs w:val="32"/>
          <w:u w:val="single"/>
          <w:lang w:eastAsia="hu-HU"/>
        </w:rPr>
        <w:t>aki elvégezte az általános iskola első osztályát</w:t>
      </w:r>
      <w:r>
        <w:rPr>
          <w:rFonts w:asciiTheme="majorHAnsi" w:eastAsia="Times New Roman" w:hAnsiTheme="majorHAnsi" w:cs="Times New Roman"/>
          <w:sz w:val="24"/>
          <w:szCs w:val="24"/>
          <w:lang w:eastAsia="hu-HU"/>
        </w:rPr>
        <w:t xml:space="preserve"> </w:t>
      </w:r>
      <w:r w:rsidR="004B6640">
        <w:rPr>
          <w:rFonts w:asciiTheme="majorHAnsi" w:eastAsia="Times New Roman" w:hAnsiTheme="majorHAnsi" w:cs="Times New Roman"/>
          <w:sz w:val="24"/>
          <w:szCs w:val="24"/>
          <w:lang w:eastAsia="hu-HU"/>
        </w:rPr>
        <w:t xml:space="preserve">és ebben az évben tölti be a </w:t>
      </w:r>
      <w:r w:rsidR="004B6640" w:rsidRPr="004B6640">
        <w:rPr>
          <w:rFonts w:asciiTheme="majorHAnsi" w:eastAsia="Times New Roman" w:hAnsiTheme="majorHAnsi" w:cs="Times New Roman"/>
          <w:b/>
          <w:sz w:val="32"/>
          <w:szCs w:val="32"/>
          <w:u w:val="single"/>
          <w:lang w:eastAsia="hu-HU"/>
        </w:rPr>
        <w:t>16. életévét.</w:t>
      </w:r>
    </w:p>
    <w:p w:rsidR="006223F8" w:rsidRDefault="006223F8" w:rsidP="006223F8">
      <w:pPr>
        <w:spacing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u-H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hu-HU"/>
        </w:rPr>
        <w:t xml:space="preserve">A </w:t>
      </w:r>
      <w:r>
        <w:rPr>
          <w:rFonts w:asciiTheme="majorHAnsi" w:eastAsia="Times New Roman" w:hAnsiTheme="majorHAnsi" w:cs="Times New Roman"/>
          <w:sz w:val="24"/>
          <w:szCs w:val="24"/>
          <w:u w:val="single"/>
          <w:lang w:eastAsia="hu-HU"/>
        </w:rPr>
        <w:t>korábbi években velünk táborozó</w:t>
      </w:r>
      <w:r>
        <w:rPr>
          <w:rFonts w:asciiTheme="majorHAnsi" w:eastAsia="Times New Roman" w:hAnsiTheme="majorHAnsi" w:cs="Times New Roman"/>
          <w:sz w:val="24"/>
          <w:szCs w:val="24"/>
          <w:lang w:eastAsia="hu-HU"/>
        </w:rPr>
        <w:t xml:space="preserve"> 16 éven felülieknek </w:t>
      </w:r>
      <w:r>
        <w:rPr>
          <w:rFonts w:asciiTheme="majorHAnsi" w:eastAsia="Times New Roman" w:hAnsiTheme="majorHAnsi" w:cs="Times New Roman"/>
          <w:color w:val="FF0000"/>
          <w:sz w:val="24"/>
          <w:szCs w:val="24"/>
          <w:lang w:eastAsia="hu-HU"/>
        </w:rPr>
        <w:t xml:space="preserve">(korlátozott létszámban) </w:t>
      </w:r>
      <w:r>
        <w:rPr>
          <w:rFonts w:asciiTheme="majorHAnsi" w:eastAsia="Times New Roman" w:hAnsiTheme="majorHAnsi" w:cs="Times New Roman"/>
          <w:sz w:val="24"/>
          <w:szCs w:val="24"/>
          <w:lang w:eastAsia="hu-HU"/>
        </w:rPr>
        <w:t xml:space="preserve">idén is biztosítunk lehetőséget programszervezői, ifi-vezetői tevékenység betöltésére. A </w:t>
      </w:r>
      <w:r w:rsidRPr="006E7AB1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hu-HU"/>
        </w:rPr>
        <w:t>táborvezető Gergő fog dönteni</w:t>
      </w:r>
      <w:r>
        <w:rPr>
          <w:rFonts w:asciiTheme="majorHAnsi" w:eastAsia="Times New Roman" w:hAnsiTheme="majorHAnsi" w:cs="Times New Roman"/>
          <w:sz w:val="24"/>
          <w:szCs w:val="24"/>
          <w:lang w:eastAsia="hu-HU"/>
        </w:rPr>
        <w:t>, az ilyen esetekben, hisz nem mindenki alkalmas programszervező</w:t>
      </w:r>
      <w:r w:rsidR="006E7AB1">
        <w:rPr>
          <w:rFonts w:asciiTheme="majorHAnsi" w:eastAsia="Times New Roman" w:hAnsiTheme="majorHAnsi" w:cs="Times New Roman"/>
          <w:sz w:val="24"/>
          <w:szCs w:val="24"/>
          <w:lang w:eastAsia="hu-HU"/>
        </w:rPr>
        <w:t>,</w:t>
      </w:r>
      <w:r>
        <w:rPr>
          <w:rFonts w:asciiTheme="majorHAnsi" w:eastAsia="Times New Roman" w:hAnsiTheme="majorHAnsi" w:cs="Times New Roman"/>
          <w:sz w:val="24"/>
          <w:szCs w:val="24"/>
          <w:lang w:eastAsia="hu-HU"/>
        </w:rPr>
        <w:t xml:space="preserve"> ill. ifi-vezető feladatra. Az ilyen irányú jelentkezést kérjük a jelentkezési lapon külön feltüntetni.  Fontos! </w:t>
      </w:r>
      <w:r w:rsidR="004B6640">
        <w:rPr>
          <w:rFonts w:asciiTheme="majorHAnsi" w:eastAsia="Times New Roman" w:hAnsiTheme="majorHAnsi" w:cs="Times New Roman"/>
          <w:sz w:val="24"/>
          <w:szCs w:val="24"/>
          <w:lang w:eastAsia="hu-HU"/>
        </w:rPr>
        <w:t xml:space="preserve">A jelentkezési lapokat a táborvezetőnek kell e-mailben megküldeni </w:t>
      </w:r>
      <w:hyperlink r:id="rId19" w:history="1">
        <w:r w:rsidR="004B6640" w:rsidRPr="004B6640">
          <w:rPr>
            <w:rStyle w:val="Hiperhivatkozs"/>
            <w:rFonts w:asciiTheme="majorHAnsi" w:eastAsia="Times New Roman" w:hAnsiTheme="majorHAnsi" w:cs="Times New Roman"/>
            <w:b/>
            <w:sz w:val="32"/>
            <w:szCs w:val="32"/>
            <w:lang w:eastAsia="hu-HU"/>
          </w:rPr>
          <w:t>gergobak@gmail.com</w:t>
        </w:r>
      </w:hyperlink>
      <w:r w:rsidR="004B6640">
        <w:rPr>
          <w:rFonts w:asciiTheme="majorHAnsi" w:eastAsia="Times New Roman" w:hAnsiTheme="majorHAnsi" w:cs="Times New Roman"/>
          <w:sz w:val="24"/>
          <w:szCs w:val="24"/>
          <w:lang w:eastAsia="hu-HU"/>
        </w:rPr>
        <w:t xml:space="preserve"> címre. A jelentkezési lapokat </w:t>
      </w:r>
      <w:r w:rsidR="004B6640" w:rsidRPr="004B6640">
        <w:rPr>
          <w:rFonts w:asciiTheme="majorHAnsi" w:eastAsia="Times New Roman" w:hAnsiTheme="majorHAnsi" w:cs="Times New Roman"/>
          <w:b/>
          <w:sz w:val="32"/>
          <w:szCs w:val="32"/>
          <w:u w:val="single"/>
          <w:lang w:eastAsia="hu-HU"/>
        </w:rPr>
        <w:t>2024</w:t>
      </w:r>
      <w:r w:rsidR="00D5354B">
        <w:rPr>
          <w:rFonts w:asciiTheme="majorHAnsi" w:eastAsia="Times New Roman" w:hAnsiTheme="majorHAnsi" w:cs="Times New Roman"/>
          <w:b/>
          <w:sz w:val="32"/>
          <w:szCs w:val="32"/>
          <w:u w:val="single"/>
          <w:lang w:eastAsia="hu-HU"/>
        </w:rPr>
        <w:t>.</w:t>
      </w:r>
      <w:r w:rsidR="004B6640" w:rsidRPr="004B6640">
        <w:rPr>
          <w:rFonts w:asciiTheme="majorHAnsi" w:eastAsia="Times New Roman" w:hAnsiTheme="majorHAnsi" w:cs="Times New Roman"/>
          <w:b/>
          <w:sz w:val="32"/>
          <w:szCs w:val="32"/>
          <w:u w:val="single"/>
          <w:lang w:eastAsia="hu-HU"/>
        </w:rPr>
        <w:t xml:space="preserve"> január 26.-ág</w:t>
      </w:r>
      <w:r w:rsidR="004B6640">
        <w:rPr>
          <w:rFonts w:asciiTheme="majorHAnsi" w:eastAsia="Times New Roman" w:hAnsiTheme="majorHAnsi" w:cs="Times New Roman"/>
          <w:sz w:val="24"/>
          <w:szCs w:val="24"/>
          <w:lang w:eastAsia="hu-HU"/>
        </w:rPr>
        <w:t xml:space="preserve"> kell megküldeni</w:t>
      </w:r>
      <w:r w:rsidR="00D5354B">
        <w:rPr>
          <w:rFonts w:asciiTheme="majorHAnsi" w:eastAsia="Times New Roman" w:hAnsiTheme="majorHAnsi" w:cs="Times New Roman"/>
          <w:sz w:val="24"/>
          <w:szCs w:val="24"/>
          <w:lang w:eastAsia="hu-HU"/>
        </w:rPr>
        <w:t>, ez után már jelent</w:t>
      </w:r>
      <w:r w:rsidR="003F3240">
        <w:rPr>
          <w:rFonts w:asciiTheme="majorHAnsi" w:eastAsia="Times New Roman" w:hAnsiTheme="majorHAnsi" w:cs="Times New Roman"/>
          <w:sz w:val="24"/>
          <w:szCs w:val="24"/>
          <w:lang w:eastAsia="hu-HU"/>
        </w:rPr>
        <w:t>kezéseket nem tudunk f</w:t>
      </w:r>
      <w:r w:rsidR="00D5354B">
        <w:rPr>
          <w:rFonts w:asciiTheme="majorHAnsi" w:eastAsia="Times New Roman" w:hAnsiTheme="majorHAnsi" w:cs="Times New Roman"/>
          <w:sz w:val="24"/>
          <w:szCs w:val="24"/>
          <w:lang w:eastAsia="hu-HU"/>
        </w:rPr>
        <w:t>ogadni. A táborvezető a beérkezett jelentkezési lapokat összesíti – a nevelők javaslatát figyelembe véve - meghozza döntését. M</w:t>
      </w:r>
      <w:r w:rsidR="004B6640">
        <w:rPr>
          <w:rFonts w:asciiTheme="majorHAnsi" w:eastAsia="Times New Roman" w:hAnsiTheme="majorHAnsi" w:cs="Times New Roman"/>
          <w:sz w:val="24"/>
          <w:szCs w:val="24"/>
          <w:lang w:eastAsia="hu-HU"/>
        </w:rPr>
        <w:t>indenkit e-mailben fog értesíteni, hogy kine</w:t>
      </w:r>
      <w:r w:rsidR="00D5354B">
        <w:rPr>
          <w:rFonts w:asciiTheme="majorHAnsi" w:eastAsia="Times New Roman" w:hAnsiTheme="majorHAnsi" w:cs="Times New Roman"/>
          <w:sz w:val="24"/>
          <w:szCs w:val="24"/>
          <w:lang w:eastAsia="hu-HU"/>
        </w:rPr>
        <w:t xml:space="preserve">k fogadta el a jelentkezését, </w:t>
      </w:r>
      <w:r w:rsidR="004B6640">
        <w:rPr>
          <w:rFonts w:asciiTheme="majorHAnsi" w:eastAsia="Times New Roman" w:hAnsiTheme="majorHAnsi" w:cs="Times New Roman"/>
          <w:sz w:val="24"/>
          <w:szCs w:val="24"/>
          <w:lang w:eastAsia="hu-HU"/>
        </w:rPr>
        <w:t>kinek köszönjük meg az eddigi munkáját, illetve búcsúzunk azoktól, akik már „felnőttek” lettek</w:t>
      </w:r>
      <w:r w:rsidR="00D5354B">
        <w:rPr>
          <w:rFonts w:asciiTheme="majorHAnsi" w:eastAsia="Times New Roman" w:hAnsiTheme="majorHAnsi" w:cs="Times New Roman"/>
          <w:sz w:val="24"/>
          <w:szCs w:val="24"/>
          <w:lang w:eastAsia="hu-HU"/>
        </w:rPr>
        <w:t>,</w:t>
      </w:r>
      <w:r w:rsidR="004B6640">
        <w:rPr>
          <w:rFonts w:asciiTheme="majorHAnsi" w:eastAsia="Times New Roman" w:hAnsiTheme="majorHAnsi" w:cs="Times New Roman"/>
          <w:sz w:val="24"/>
          <w:szCs w:val="24"/>
          <w:lang w:eastAsia="hu-HU"/>
        </w:rPr>
        <w:t xml:space="preserve"> azaz kinőttek a táborozók sorából.</w:t>
      </w:r>
      <w:r w:rsidR="00D5354B">
        <w:rPr>
          <w:rFonts w:asciiTheme="majorHAnsi" w:eastAsia="Times New Roman" w:hAnsiTheme="majorHAnsi" w:cs="Times New Roman"/>
          <w:sz w:val="24"/>
          <w:szCs w:val="24"/>
          <w:lang w:eastAsia="hu-HU"/>
        </w:rPr>
        <w:t xml:space="preserve"> Bízom benne, hogy aki idéntől nem jönnek velünk táborozni, azért </w:t>
      </w:r>
      <w:r w:rsidR="003F3240">
        <w:rPr>
          <w:rFonts w:asciiTheme="majorHAnsi" w:eastAsia="Times New Roman" w:hAnsiTheme="majorHAnsi" w:cs="Times New Roman"/>
          <w:sz w:val="24"/>
          <w:szCs w:val="24"/>
          <w:lang w:eastAsia="hu-HU"/>
        </w:rPr>
        <w:t>bennük is</w:t>
      </w:r>
      <w:r w:rsidR="00D5354B">
        <w:rPr>
          <w:rFonts w:asciiTheme="majorHAnsi" w:eastAsia="Times New Roman" w:hAnsiTheme="majorHAnsi" w:cs="Times New Roman"/>
          <w:sz w:val="24"/>
          <w:szCs w:val="24"/>
          <w:lang w:eastAsia="hu-HU"/>
        </w:rPr>
        <w:t xml:space="preserve"> sok, szép emlék marad meg a gyermekkori táborozás</w:t>
      </w:r>
      <w:r w:rsidR="003F3240">
        <w:rPr>
          <w:rFonts w:asciiTheme="majorHAnsi" w:eastAsia="Times New Roman" w:hAnsiTheme="majorHAnsi" w:cs="Times New Roman"/>
          <w:sz w:val="24"/>
          <w:szCs w:val="24"/>
          <w:lang w:eastAsia="hu-HU"/>
        </w:rPr>
        <w:t>á</w:t>
      </w:r>
      <w:r w:rsidR="00D5354B">
        <w:rPr>
          <w:rFonts w:asciiTheme="majorHAnsi" w:eastAsia="Times New Roman" w:hAnsiTheme="majorHAnsi" w:cs="Times New Roman"/>
          <w:sz w:val="24"/>
          <w:szCs w:val="24"/>
          <w:lang w:eastAsia="hu-HU"/>
        </w:rPr>
        <w:t>ról</w:t>
      </w:r>
      <w:r w:rsidR="003F3240">
        <w:rPr>
          <w:rFonts w:asciiTheme="majorHAnsi" w:eastAsia="Times New Roman" w:hAnsiTheme="majorHAnsi" w:cs="Times New Roman"/>
          <w:sz w:val="24"/>
          <w:szCs w:val="24"/>
          <w:lang w:eastAsia="hu-HU"/>
        </w:rPr>
        <w:t>.</w:t>
      </w:r>
      <w:r w:rsidR="00D5354B">
        <w:rPr>
          <w:rFonts w:asciiTheme="majorHAnsi" w:eastAsia="Times New Roman" w:hAnsiTheme="majorHAnsi" w:cs="Times New Roman"/>
          <w:sz w:val="24"/>
          <w:szCs w:val="24"/>
          <w:lang w:eastAsia="hu-HU"/>
        </w:rPr>
        <w:t xml:space="preserve">  </w:t>
      </w:r>
    </w:p>
    <w:p w:rsidR="006223F8" w:rsidRDefault="006223F8" w:rsidP="006223F8">
      <w:pPr>
        <w:spacing w:line="240" w:lineRule="auto"/>
        <w:rPr>
          <w:rFonts w:asciiTheme="majorHAnsi" w:eastAsia="Times New Roman" w:hAnsiTheme="majorHAnsi" w:cs="Times New Roman"/>
          <w:sz w:val="24"/>
          <w:szCs w:val="24"/>
          <w:lang w:eastAsia="hu-HU"/>
        </w:rPr>
      </w:pPr>
    </w:p>
    <w:p w:rsidR="006223F8" w:rsidRPr="00EA0E94" w:rsidRDefault="006223F8" w:rsidP="006223F8">
      <w:pPr>
        <w:spacing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u-HU"/>
        </w:rPr>
      </w:pPr>
      <w:r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eastAsia="hu-HU"/>
        </w:rPr>
        <w:t>Jelentkezési határidő:</w:t>
      </w:r>
      <w:r>
        <w:rPr>
          <w:rFonts w:asciiTheme="majorHAnsi" w:eastAsia="Times New Roman" w:hAnsiTheme="majorHAnsi" w:cs="Times New Roman"/>
          <w:color w:val="FF0000"/>
          <w:sz w:val="24"/>
          <w:szCs w:val="24"/>
          <w:lang w:eastAsia="hu-HU"/>
        </w:rPr>
        <w:t xml:space="preserve"> 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hu-HU"/>
        </w:rPr>
        <w:t>Folyamatosan a tábor telítettségéig e-mailben!</w:t>
      </w:r>
      <w:r w:rsidR="00EA0E94">
        <w:rPr>
          <w:rFonts w:asciiTheme="majorHAnsi" w:eastAsia="Times New Roman" w:hAnsiTheme="majorHAnsi" w:cs="Times New Roman"/>
          <w:b/>
          <w:sz w:val="24"/>
          <w:szCs w:val="24"/>
          <w:lang w:eastAsia="hu-HU"/>
        </w:rPr>
        <w:t xml:space="preserve"> </w:t>
      </w:r>
      <w:r w:rsidR="00EA0E94">
        <w:rPr>
          <w:rFonts w:asciiTheme="majorHAnsi" w:eastAsia="Times New Roman" w:hAnsiTheme="majorHAnsi" w:cs="Times New Roman"/>
          <w:sz w:val="24"/>
          <w:szCs w:val="24"/>
          <w:lang w:eastAsia="hu-HU"/>
        </w:rPr>
        <w:t>(Tavaly január végére telt ház volt.)</w:t>
      </w:r>
    </w:p>
    <w:p w:rsidR="006223F8" w:rsidRDefault="006223F8" w:rsidP="006223F8">
      <w:pPr>
        <w:spacing w:line="240" w:lineRule="auto"/>
        <w:rPr>
          <w:rFonts w:asciiTheme="majorHAnsi" w:eastAsia="Times New Roman" w:hAnsiTheme="majorHAnsi" w:cs="Times New Roman"/>
          <w:sz w:val="24"/>
          <w:szCs w:val="24"/>
          <w:lang w:eastAsia="hu-HU"/>
        </w:rPr>
      </w:pPr>
    </w:p>
    <w:p w:rsidR="006223F8" w:rsidRDefault="006223F8" w:rsidP="006223F8">
      <w:pPr>
        <w:spacing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>A jelentkezést az egyesület e-mail címre (</w:t>
      </w:r>
      <w:hyperlink r:id="rId20" w:history="1">
        <w:r>
          <w:rPr>
            <w:rStyle w:val="Hiperhivatkozs"/>
            <w:rFonts w:asciiTheme="majorHAnsi" w:eastAsia="Times New Roman" w:hAnsiTheme="majorHAnsi" w:cs="Times New Roman"/>
            <w:sz w:val="24"/>
            <w:szCs w:val="24"/>
            <w:lang w:eastAsia="hu-HU"/>
          </w:rPr>
          <w:t>info@taplalekallergiatabor.com</w:t>
        </w:r>
      </w:hyperlink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 xml:space="preserve">) kell haladéktalanul visszaküldeni. </w:t>
      </w:r>
    </w:p>
    <w:p w:rsidR="006223F8" w:rsidRDefault="006223F8" w:rsidP="006223F8">
      <w:pPr>
        <w:spacing w:line="240" w:lineRule="auto"/>
        <w:jc w:val="both"/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hu-HU"/>
        </w:rPr>
      </w:pPr>
      <w:r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hu-HU"/>
        </w:rPr>
        <w:t xml:space="preserve"> </w:t>
      </w:r>
    </w:p>
    <w:p w:rsidR="006223F8" w:rsidRDefault="006223F8" w:rsidP="006223F8">
      <w:pPr>
        <w:spacing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 xml:space="preserve">A jelentkezéseket regisztráljuk, és e-mailben visszaigazoljuk. </w:t>
      </w:r>
      <w:r w:rsidRPr="00B500DA">
        <w:rPr>
          <w:rFonts w:asciiTheme="majorHAnsi" w:eastAsia="Times New Roman" w:hAnsiTheme="majorHAnsi" w:cs="Times New Roman"/>
          <w:color w:val="000000"/>
          <w:sz w:val="28"/>
          <w:szCs w:val="28"/>
          <w:u w:val="single"/>
          <w:lang w:eastAsia="hu-HU"/>
        </w:rPr>
        <w:t>Érkezési sorrendben tudjuk elfogadni a jelentkezéseket</w:t>
      </w:r>
      <w:r w:rsidRPr="00B500DA">
        <w:rPr>
          <w:rFonts w:asciiTheme="majorHAnsi" w:eastAsia="Times New Roman" w:hAnsiTheme="majorHAnsi" w:cs="Times New Roman"/>
          <w:color w:val="000000"/>
          <w:sz w:val="28"/>
          <w:szCs w:val="28"/>
          <w:lang w:eastAsia="hu-HU"/>
        </w:rPr>
        <w:t>,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 xml:space="preserve"> ezért arra kérünk mindenkit, időben döntsék el, hogy részt kíván-e venni a gyermekük a táborozáson.  </w:t>
      </w:r>
    </w:p>
    <w:p w:rsidR="006223F8" w:rsidRDefault="006223F8" w:rsidP="006223F8">
      <w:pPr>
        <w:spacing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hu-HU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 xml:space="preserve">A </w:t>
      </w:r>
      <w:r>
        <w:rPr>
          <w:rFonts w:asciiTheme="majorHAnsi" w:eastAsia="Times New Roman" w:hAnsiTheme="majorHAnsi" w:cs="Times New Roman"/>
          <w:sz w:val="24"/>
          <w:szCs w:val="24"/>
          <w:lang w:eastAsia="hu-HU"/>
        </w:rPr>
        <w:t xml:space="preserve">férőhelyek – nemnek és korosztálynak megfelelően - ugyanis 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 xml:space="preserve">korlátozott számban állnak a rendelkezésünkre. </w:t>
      </w:r>
      <w:r w:rsidR="00EA0E94" w:rsidRPr="00EA0E94">
        <w:rPr>
          <w:rFonts w:asciiTheme="majorHAnsi" w:eastAsia="Times New Roman" w:hAnsiTheme="majorHAnsi" w:cs="Times New Roman"/>
          <w:b/>
          <w:color w:val="FF0000"/>
          <w:sz w:val="28"/>
          <w:szCs w:val="28"/>
          <w:u w:val="single"/>
          <w:lang w:eastAsia="hu-HU"/>
        </w:rPr>
        <w:t xml:space="preserve">Az idei táborba </w:t>
      </w:r>
      <w:proofErr w:type="spellStart"/>
      <w:r w:rsidR="00EA0E94" w:rsidRPr="00EA0E94">
        <w:rPr>
          <w:rFonts w:asciiTheme="majorHAnsi" w:eastAsia="Times New Roman" w:hAnsiTheme="majorHAnsi" w:cs="Times New Roman"/>
          <w:b/>
          <w:color w:val="FF0000"/>
          <w:sz w:val="28"/>
          <w:szCs w:val="28"/>
          <w:u w:val="single"/>
          <w:lang w:eastAsia="hu-HU"/>
        </w:rPr>
        <w:t>max</w:t>
      </w:r>
      <w:proofErr w:type="spellEnd"/>
      <w:r w:rsidR="00EA0E94" w:rsidRPr="00EA0E94">
        <w:rPr>
          <w:rFonts w:asciiTheme="majorHAnsi" w:eastAsia="Times New Roman" w:hAnsiTheme="majorHAnsi" w:cs="Times New Roman"/>
          <w:b/>
          <w:color w:val="FF0000"/>
          <w:sz w:val="28"/>
          <w:szCs w:val="28"/>
          <w:u w:val="single"/>
          <w:lang w:eastAsia="hu-HU"/>
        </w:rPr>
        <w:t>. 100</w:t>
      </w:r>
      <w:r w:rsidRPr="00EA0E94">
        <w:rPr>
          <w:rFonts w:asciiTheme="majorHAnsi" w:eastAsia="Times New Roman" w:hAnsiTheme="majorHAnsi" w:cs="Times New Roman"/>
          <w:b/>
          <w:color w:val="FF0000"/>
          <w:sz w:val="28"/>
          <w:szCs w:val="28"/>
          <w:u w:val="single"/>
          <w:lang w:eastAsia="hu-HU"/>
        </w:rPr>
        <w:t xml:space="preserve"> fő jelentkezhet</w:t>
      </w:r>
      <w:r>
        <w:rPr>
          <w:rFonts w:asciiTheme="majorHAnsi" w:eastAsia="Times New Roman" w:hAnsiTheme="majorHAnsi" w:cs="Times New Roman"/>
          <w:color w:val="FF0000"/>
          <w:sz w:val="24"/>
          <w:szCs w:val="24"/>
          <w:u w:val="single"/>
          <w:lang w:eastAsia="hu-HU"/>
        </w:rPr>
        <w:t>.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 xml:space="preserve"> Amennyiben betelt egy korosztályba jelentkezettek létszáma, (pl.: betelt a szoba) akkor sajnos további jelentkezést nem tudunk fogadni, </w:t>
      </w:r>
      <w:r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hu-HU"/>
        </w:rPr>
        <w:t xml:space="preserve">ezért nagyon fontos, ha valaki jelentkezett a táborba, de később meggondolja magát – akár anyagi okok, akár a családi nyaralás miatt- </w:t>
      </w:r>
      <w:r>
        <w:rPr>
          <w:rFonts w:asciiTheme="majorHAnsi" w:eastAsia="Times New Roman" w:hAnsiTheme="majorHAnsi" w:cs="Times New Roman"/>
          <w:b/>
          <w:color w:val="000000"/>
          <w:sz w:val="24"/>
          <w:szCs w:val="24"/>
          <w:u w:val="single"/>
          <w:lang w:eastAsia="hu-HU"/>
        </w:rPr>
        <w:t>KÉREM, TÖRÖLTESSE KORÁBBI JELENTKEZÉSÉT</w:t>
      </w:r>
      <w:r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hu-HU"/>
        </w:rPr>
        <w:t xml:space="preserve"> - küldjön egy e-mailt-, HOGY MÁSNAK KIADHATÓ LEGYEN A KORÁBBAN LEFOGLALT HELY. </w:t>
      </w:r>
    </w:p>
    <w:p w:rsidR="006223F8" w:rsidRDefault="006223F8" w:rsidP="006223F8">
      <w:pPr>
        <w:spacing w:line="240" w:lineRule="auto"/>
        <w:jc w:val="both"/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hu-HU"/>
        </w:rPr>
      </w:pPr>
      <w:r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hu-HU"/>
        </w:rPr>
        <w:t>Sajnos ez</w:t>
      </w:r>
      <w:r w:rsidR="00EA0E94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hu-HU"/>
        </w:rPr>
        <w:t xml:space="preserve"> igen sok gondot szokott okozni évek óta. A</w:t>
      </w:r>
      <w:r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hu-HU"/>
        </w:rPr>
        <w:t xml:space="preserve"> szülő ugyan eláll a táboroztatástól, de nem mondja le, mi meg sajnos egy új jelentkezőt el kell, hogy utasítsuk, mivel azt feltételezzük, hogy a létszám betelt. Ezzel a kéréssel ezt a problémát szeretnénk elkerülni. A kérésünk ellenére sajnos az elmúlt évben is volt olyan eset, hogy a tábor első napján – amikor a szülőt felhívtuk telefonon, hogy mikor érkeznek meg a táborba – még a szülő volt az, aki csodálkozását fejezte ki a válaszával, hogy „mi nem megyünk tábo</w:t>
      </w:r>
      <w:r w:rsidR="00682D30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hu-HU"/>
        </w:rPr>
        <w:t>rozni”. A</w:t>
      </w:r>
      <w:r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hu-HU"/>
        </w:rPr>
        <w:t>mikor visszakérdeztünk, hogy akkor miért nem mondta le a táborozást, a válasz az volt, hogy „nem tudta, hogy le kell mond</w:t>
      </w:r>
      <w:r w:rsidR="00682D30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hu-HU"/>
        </w:rPr>
        <w:t>ani ilyen esetben a táborozást”, annak ellenére, hogy minden felhívásunkban ezt a tényt leírjuk.</w:t>
      </w:r>
    </w:p>
    <w:p w:rsidR="006223F8" w:rsidRDefault="006223F8" w:rsidP="006223F8">
      <w:pPr>
        <w:spacing w:line="240" w:lineRule="auto"/>
        <w:jc w:val="both"/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hu-HU"/>
        </w:rPr>
      </w:pPr>
      <w:r>
        <w:rPr>
          <w:rFonts w:asciiTheme="majorHAnsi" w:eastAsia="Times New Roman" w:hAnsiTheme="majorHAnsi" w:cs="Times New Roman"/>
          <w:b/>
          <w:bCs/>
          <w:i/>
          <w:color w:val="000000"/>
          <w:sz w:val="24"/>
          <w:szCs w:val="24"/>
          <w:u w:val="single"/>
          <w:lang w:eastAsia="hu-HU"/>
        </w:rPr>
        <w:t>IGEN, HA MEGGONDOLJÁK MAGUKAT ÉS NEM JÖN A GYEREK TÁBOROZNI, AZT E-MAILBEN LE KELL MONDANI</w:t>
      </w:r>
      <w:r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hu-HU"/>
        </w:rPr>
        <w:t>. Ennél egyszerűbben, érthetőbben nem tudjuk a kérésünket megfogalmazni. Megértésüket köszönjük.</w:t>
      </w:r>
    </w:p>
    <w:p w:rsidR="006223F8" w:rsidRDefault="006223F8" w:rsidP="006223F8">
      <w:pPr>
        <w:spacing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hu-HU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hu-HU"/>
        </w:rPr>
        <w:t>Évente csak 1 nyári turnust szervezünk.</w:t>
      </w:r>
    </w:p>
    <w:p w:rsidR="006223F8" w:rsidRDefault="006223F8" w:rsidP="006223F8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6223F8" w:rsidRDefault="006223F8" w:rsidP="006223F8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6223F8" w:rsidRDefault="006223F8" w:rsidP="006223F8">
      <w:pPr>
        <w:spacing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Részvételi díja: </w:t>
      </w:r>
      <w:r w:rsidR="00B500D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hu-HU"/>
        </w:rPr>
        <w:t>60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hu-HU"/>
        </w:rPr>
        <w:t>.000 Ft/fő/hét</w:t>
      </w:r>
      <w:r>
        <w:rPr>
          <w:rFonts w:ascii="Times New Roman" w:eastAsia="Times New Roman" w:hAnsi="Times New Roman" w:cs="Times New Roman"/>
          <w:color w:val="FF0000"/>
          <w:sz w:val="36"/>
          <w:szCs w:val="36"/>
          <w:lang w:eastAsia="hu-HU"/>
        </w:rPr>
        <w:t>,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amely magába foglalja: </w:t>
      </w:r>
    </w:p>
    <w:p w:rsidR="006223F8" w:rsidRDefault="006223F8" w:rsidP="006223F8">
      <w:pPr>
        <w:pStyle w:val="Listaszerbekezds"/>
        <w:numPr>
          <w:ilvl w:val="0"/>
          <w:numId w:val="2"/>
        </w:numPr>
        <w:jc w:val="both"/>
      </w:pPr>
      <w:r>
        <w:rPr>
          <w:color w:val="000000"/>
        </w:rPr>
        <w:t>a szállást,</w:t>
      </w:r>
    </w:p>
    <w:p w:rsidR="006223F8" w:rsidRDefault="006223F8" w:rsidP="006223F8">
      <w:pPr>
        <w:spacing w:line="240" w:lineRule="auto"/>
        <w:ind w:left="4608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Cambria Math" w:eastAsia="Times New Roman" w:hAnsi="Cambria Math" w:cs="Cambria Math"/>
          <w:color w:val="000000"/>
          <w:lang w:eastAsia="hu-HU"/>
        </w:rPr>
        <w:t>⦁</w:t>
      </w:r>
      <w:r>
        <w:rPr>
          <w:rFonts w:ascii="Times New Roman" w:eastAsia="Times New Roman" w:hAnsi="Times New Roman" w:cs="Times New Roman"/>
          <w:color w:val="000000"/>
          <w:lang w:eastAsia="hu-HU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lang w:eastAsia="hu-HU"/>
        </w:rPr>
        <w:t>napi</w:t>
      </w:r>
      <w:proofErr w:type="gramEnd"/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háromszori étkezést,</w:t>
      </w:r>
    </w:p>
    <w:p w:rsidR="006223F8" w:rsidRDefault="006223F8" w:rsidP="006223F8">
      <w:pPr>
        <w:spacing w:line="240" w:lineRule="auto"/>
        <w:ind w:left="4608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Cambria Math" w:eastAsia="Times New Roman" w:hAnsi="Cambria Math" w:cs="Cambria Math"/>
          <w:color w:val="000000"/>
          <w:lang w:eastAsia="hu-HU"/>
        </w:rPr>
        <w:t>⦁</w:t>
      </w:r>
      <w:r>
        <w:rPr>
          <w:rFonts w:ascii="Times New Roman" w:eastAsia="Times New Roman" w:hAnsi="Times New Roman" w:cs="Times New Roman"/>
          <w:color w:val="000000"/>
          <w:lang w:eastAsia="hu-HU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lang w:eastAsia="hu-HU"/>
        </w:rPr>
        <w:t>az</w:t>
      </w:r>
      <w:proofErr w:type="gramEnd"/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ágynemű mosatásának költségét,</w:t>
      </w:r>
    </w:p>
    <w:p w:rsidR="00B7283D" w:rsidRPr="00EA0E94" w:rsidRDefault="006223F8" w:rsidP="00EA0E94">
      <w:pPr>
        <w:pStyle w:val="Listaszerbekezds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törvény által előírt kötelezettség szerint szükséges diétás szakács és dietetikus szállás és étkezési, étlapkészítési költségét</w:t>
      </w:r>
      <w:r w:rsidR="00EA0E94">
        <w:rPr>
          <w:color w:val="000000"/>
        </w:rPr>
        <w:t>.</w:t>
      </w:r>
    </w:p>
    <w:p w:rsidR="006223F8" w:rsidRDefault="006223F8" w:rsidP="006223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223F8" w:rsidRDefault="006223F8" w:rsidP="006223F8">
      <w:pPr>
        <w:spacing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u-H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hu-HU"/>
        </w:rPr>
        <w:t>A tábor részvételi díját átutalással kell kiegyenlíteni az egyesület bankszámlájára.</w:t>
      </w:r>
    </w:p>
    <w:p w:rsidR="006223F8" w:rsidRDefault="006223F8" w:rsidP="006223F8">
      <w:pPr>
        <w:spacing w:line="240" w:lineRule="auto"/>
        <w:rPr>
          <w:rFonts w:asciiTheme="majorHAnsi" w:eastAsia="Times New Roman" w:hAnsiTheme="majorHAnsi" w:cs="Times New Roman"/>
          <w:sz w:val="24"/>
          <w:szCs w:val="24"/>
          <w:lang w:eastAsia="hu-HU"/>
        </w:rPr>
      </w:pPr>
    </w:p>
    <w:p w:rsidR="006223F8" w:rsidRDefault="006223F8" w:rsidP="006223F8">
      <w:pPr>
        <w:spacing w:line="240" w:lineRule="auto"/>
        <w:rPr>
          <w:rFonts w:asciiTheme="majorHAnsi" w:eastAsia="Times New Roman" w:hAnsiTheme="majorHAnsi" w:cs="Times New Roman"/>
          <w:sz w:val="24"/>
          <w:szCs w:val="24"/>
          <w:lang w:eastAsia="hu-H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hu-HU"/>
        </w:rPr>
        <w:t xml:space="preserve">Kedvezményezett neve: </w:t>
      </w:r>
      <w:r>
        <w:rPr>
          <w:rFonts w:asciiTheme="majorHAnsi" w:eastAsia="Times New Roman" w:hAnsiTheme="majorHAnsi" w:cs="Times New Roman"/>
          <w:b/>
          <w:color w:val="323E4F" w:themeColor="text2" w:themeShade="BF"/>
          <w:sz w:val="28"/>
          <w:szCs w:val="28"/>
          <w:lang w:eastAsia="hu-HU"/>
        </w:rPr>
        <w:t>Táplálékallergiás Gyermekeket Táboroztató Egyesület</w:t>
      </w:r>
    </w:p>
    <w:p w:rsidR="006223F8" w:rsidRDefault="006223F8" w:rsidP="006223F8">
      <w:pPr>
        <w:spacing w:line="240" w:lineRule="auto"/>
        <w:jc w:val="both"/>
        <w:rPr>
          <w:rFonts w:asciiTheme="majorHAnsi" w:eastAsia="Times New Roman" w:hAnsiTheme="majorHAnsi" w:cs="Times New Roman"/>
          <w:color w:val="323E4F" w:themeColor="text2" w:themeShade="BF"/>
          <w:sz w:val="36"/>
          <w:szCs w:val="36"/>
          <w:lang w:eastAsia="hu-H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hu-HU"/>
        </w:rPr>
        <w:t>Bank – számlaszáma</w:t>
      </w:r>
      <w:proofErr w:type="gramStart"/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hu-HU"/>
        </w:rPr>
        <w:t xml:space="preserve">:    </w:t>
      </w:r>
      <w:r>
        <w:rPr>
          <w:rFonts w:asciiTheme="majorHAnsi" w:eastAsia="Times New Roman" w:hAnsiTheme="majorHAnsi" w:cs="Times New Roman"/>
          <w:b/>
          <w:color w:val="323E4F" w:themeColor="text2" w:themeShade="BF"/>
          <w:sz w:val="36"/>
          <w:szCs w:val="36"/>
          <w:lang w:eastAsia="hu-HU"/>
        </w:rPr>
        <w:t>CIB</w:t>
      </w:r>
      <w:proofErr w:type="gramEnd"/>
      <w:r>
        <w:rPr>
          <w:rFonts w:asciiTheme="majorHAnsi" w:eastAsia="Times New Roman" w:hAnsiTheme="majorHAnsi" w:cs="Times New Roman"/>
          <w:b/>
          <w:color w:val="323E4F" w:themeColor="text2" w:themeShade="BF"/>
          <w:sz w:val="36"/>
          <w:szCs w:val="36"/>
          <w:lang w:eastAsia="hu-HU"/>
        </w:rPr>
        <w:t xml:space="preserve"> BANK 10700581-48981303-51100005</w:t>
      </w:r>
    </w:p>
    <w:p w:rsidR="006223F8" w:rsidRDefault="006223F8" w:rsidP="006223F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átutaláskor kérjük feltüntetni 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táborozó gyermek nevét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is, mivel csak így tudjuk beazonosítani, hogy mely gyermek részvételi díja került befizetésre.</w:t>
      </w:r>
    </w:p>
    <w:p w:rsidR="006223F8" w:rsidRDefault="006223F8" w:rsidP="006223F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u-HU"/>
        </w:rPr>
        <w:t>Fizetési határidők:</w:t>
      </w:r>
    </w:p>
    <w:p w:rsidR="00EA0E94" w:rsidRDefault="006223F8" w:rsidP="006223F8">
      <w:pPr>
        <w:spacing w:line="240" w:lineRule="auto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Cambria Math" w:eastAsia="Times New Roman" w:hAnsi="Cambria Math" w:cs="Cambria Math"/>
          <w:sz w:val="28"/>
          <w:szCs w:val="28"/>
          <w:lang w:eastAsia="hu-HU"/>
        </w:rPr>
        <w:t>⦁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hu-HU"/>
        </w:rPr>
        <w:tab/>
      </w:r>
      <w:r w:rsidR="00B500D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1.részlet: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.000 Ft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jelentkezés visszaigazolása után </w:t>
      </w:r>
      <w:r w:rsidR="00EA0E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azonnal, mivel </w:t>
      </w:r>
      <w:proofErr w:type="gramStart"/>
      <w:r w:rsidR="00EA0E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="00EA0E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6223F8" w:rsidRDefault="00EA0E94" w:rsidP="006223F8">
      <w:pPr>
        <w:spacing w:line="240" w:lineRule="auto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befizetéssel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válik biztosítottá a táborhely, amennyiben 2-3</w:t>
      </w:r>
      <w:r w:rsidR="006223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napon belül</w:t>
      </w:r>
    </w:p>
    <w:p w:rsidR="006223F8" w:rsidRDefault="00EA0E94" w:rsidP="006223F8">
      <w:pPr>
        <w:spacing w:line="240" w:lineRule="auto"/>
        <w:ind w:left="21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nem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történik meg a befizetés</w:t>
      </w:r>
      <w:r w:rsidRPr="00EA0E9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hu-HU"/>
        </w:rPr>
        <w:t>, a jelentkezést TÖRÖLJÜK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6223F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6223F8" w:rsidRDefault="006223F8" w:rsidP="006223F8">
      <w:pPr>
        <w:spacing w:line="240" w:lineRule="auto"/>
        <w:ind w:left="141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Cambria Math" w:eastAsia="Times New Roman" w:hAnsi="Cambria Math" w:cs="Cambria Math"/>
          <w:b/>
          <w:sz w:val="28"/>
          <w:szCs w:val="28"/>
          <w:lang w:eastAsia="hu-HU"/>
        </w:rPr>
        <w:t>⦁</w:t>
      </w:r>
      <w:r w:rsidR="00B500D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ab/>
        <w:t>2</w:t>
      </w:r>
      <w:proofErr w:type="gramStart"/>
      <w:r w:rsidR="00B500D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.részlet</w:t>
      </w:r>
      <w:proofErr w:type="gramEnd"/>
      <w:r w:rsidR="00B500D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: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.000 Ft   2023. április 15.</w:t>
      </w:r>
    </w:p>
    <w:p w:rsidR="006223F8" w:rsidRDefault="006223F8" w:rsidP="006223F8">
      <w:pPr>
        <w:spacing w:line="240" w:lineRule="auto"/>
        <w:ind w:left="1416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Cambria Math" w:eastAsia="Times New Roman" w:hAnsi="Cambria Math" w:cs="Cambria Math"/>
          <w:b/>
          <w:sz w:val="28"/>
          <w:szCs w:val="28"/>
          <w:lang w:eastAsia="hu-HU"/>
        </w:rPr>
        <w:t>⦁</w:t>
      </w:r>
      <w:r w:rsidR="00B500D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ab/>
        <w:t>3</w:t>
      </w:r>
      <w:proofErr w:type="gramStart"/>
      <w:r w:rsidR="00B500D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.részlet</w:t>
      </w:r>
      <w:proofErr w:type="gramEnd"/>
      <w:r w:rsidR="00B500D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: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.000 Ft   2023. május 15.</w:t>
      </w:r>
    </w:p>
    <w:p w:rsidR="006223F8" w:rsidRDefault="006223F8" w:rsidP="006223F8">
      <w:pPr>
        <w:pStyle w:val="Listaszerbekezds"/>
        <w:numPr>
          <w:ilvl w:val="0"/>
          <w:numId w:val="2"/>
        </w:numPr>
        <w:ind w:left="2127" w:hanging="709"/>
        <w:jc w:val="both"/>
      </w:pPr>
      <w:r>
        <w:rPr>
          <w:b/>
          <w:sz w:val="28"/>
          <w:szCs w:val="28"/>
        </w:rPr>
        <w:t>de lehet</w:t>
      </w:r>
      <w:r>
        <w:rPr>
          <w:sz w:val="28"/>
          <w:szCs w:val="28"/>
        </w:rPr>
        <w:t xml:space="preserve"> – </w:t>
      </w:r>
      <w:r>
        <w:rPr>
          <w:color w:val="000000"/>
        </w:rPr>
        <w:t xml:space="preserve">a táborvezetővel </w:t>
      </w:r>
      <w:r>
        <w:rPr>
          <w:color w:val="000000"/>
          <w:u w:val="single"/>
        </w:rPr>
        <w:t>előre megbeszéltek szerint</w:t>
      </w:r>
      <w:r>
        <w:rPr>
          <w:color w:val="000000"/>
        </w:rPr>
        <w:t xml:space="preserve"> - más módon fizetni a részvételi díjat</w:t>
      </w:r>
    </w:p>
    <w:p w:rsidR="006223F8" w:rsidRDefault="006223F8" w:rsidP="006223F8">
      <w:pPr>
        <w:pStyle w:val="Listaszerbekezds"/>
        <w:numPr>
          <w:ilvl w:val="0"/>
          <w:numId w:val="2"/>
        </w:numPr>
        <w:ind w:left="2127" w:hanging="709"/>
        <w:jc w:val="both"/>
      </w:pPr>
      <w:r>
        <w:rPr>
          <w:color w:val="000000"/>
        </w:rPr>
        <w:t>A részvételi díjat ki lehet majd fizetni akár egy összegben is.</w:t>
      </w:r>
    </w:p>
    <w:p w:rsidR="006223F8" w:rsidRDefault="006223F8" w:rsidP="006223F8">
      <w:pPr>
        <w:jc w:val="center"/>
        <w:rPr>
          <w:rFonts w:ascii="Comic Sans MS" w:hAnsi="Comic Sans MS"/>
          <w:b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Sajnos idén </w:t>
      </w:r>
      <w:proofErr w:type="gramStart"/>
      <w:r>
        <w:rPr>
          <w:rFonts w:ascii="Comic Sans MS" w:hAnsi="Comic Sans MS"/>
          <w:b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SINCS  lehetőség</w:t>
      </w:r>
      <w:proofErr w:type="gramEnd"/>
      <w:r>
        <w:rPr>
          <w:rFonts w:ascii="Comic Sans MS" w:hAnsi="Comic Sans MS"/>
          <w:b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SZÉP kártyával történő fizetésre.!!!!!!!!!!</w:t>
      </w:r>
    </w:p>
    <w:p w:rsidR="00B7283D" w:rsidRDefault="006223F8" w:rsidP="006223F8">
      <w:pPr>
        <w:spacing w:line="240" w:lineRule="auto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  <w:color w:val="FF0000"/>
          <w:u w:val="single"/>
        </w:rPr>
        <w:t>Lemondás esetén</w:t>
      </w:r>
      <w:r>
        <w:rPr>
          <w:rFonts w:asciiTheme="majorHAnsi" w:hAnsiTheme="majorHAnsi"/>
          <w:color w:val="FF0000"/>
        </w:rPr>
        <w:t xml:space="preserve"> </w:t>
      </w:r>
      <w:r>
        <w:rPr>
          <w:rFonts w:asciiTheme="majorHAnsi" w:hAnsiTheme="majorHAnsi"/>
        </w:rPr>
        <w:t xml:space="preserve">- a </w:t>
      </w:r>
      <w:proofErr w:type="spellStart"/>
      <w:r>
        <w:rPr>
          <w:rFonts w:asciiTheme="majorHAnsi" w:hAnsiTheme="majorHAnsi"/>
        </w:rPr>
        <w:t>szolgálatóval</w:t>
      </w:r>
      <w:proofErr w:type="spellEnd"/>
      <w:r>
        <w:rPr>
          <w:rFonts w:asciiTheme="majorHAnsi" w:hAnsiTheme="majorHAnsi"/>
        </w:rPr>
        <w:t xml:space="preserve"> aláírt szerződés alapján - az egyesület kötbér fizetésére kötelezett. </w:t>
      </w:r>
    </w:p>
    <w:p w:rsidR="006223F8" w:rsidRDefault="006223F8" w:rsidP="006223F8">
      <w:pPr>
        <w:spacing w:line="240" w:lineRule="auto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Ezt </w:t>
      </w:r>
      <w:proofErr w:type="gramStart"/>
      <w:r>
        <w:rPr>
          <w:rFonts w:asciiTheme="majorHAnsi" w:hAnsiTheme="majorHAnsi"/>
        </w:rPr>
        <w:t xml:space="preserve">a </w:t>
      </w:r>
      <w:r w:rsidR="00B7283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kötelezettséget</w:t>
      </w:r>
      <w:proofErr w:type="gramEnd"/>
      <w:r>
        <w:rPr>
          <w:rFonts w:asciiTheme="majorHAnsi" w:hAnsiTheme="majorHAnsi"/>
        </w:rPr>
        <w:t xml:space="preserve"> átruházzuk a jelentkezőkre, tehát </w:t>
      </w:r>
    </w:p>
    <w:p w:rsidR="006223F8" w:rsidRDefault="006223F8" w:rsidP="006223F8">
      <w:pPr>
        <w:pStyle w:val="Listaszerbekezds"/>
        <w:numPr>
          <w:ilvl w:val="0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április 15.-éig a jelentkezés kötbér kifizetése nélkül lemondható, </w:t>
      </w:r>
    </w:p>
    <w:p w:rsidR="006223F8" w:rsidRDefault="006223F8" w:rsidP="006223F8">
      <w:pPr>
        <w:pStyle w:val="Listaszerbekezds"/>
        <w:numPr>
          <w:ilvl w:val="0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április 16. és május 15. közötti lemondás esetén a részvételi díj (étkezéssel együtt) összegének az 50%-</w:t>
      </w:r>
      <w:proofErr w:type="gramStart"/>
      <w:r>
        <w:rPr>
          <w:rFonts w:asciiTheme="majorHAnsi" w:hAnsiTheme="majorHAnsi"/>
        </w:rPr>
        <w:t>a</w:t>
      </w:r>
      <w:proofErr w:type="gramEnd"/>
      <w:r>
        <w:rPr>
          <w:rFonts w:asciiTheme="majorHAnsi" w:hAnsiTheme="majorHAnsi"/>
        </w:rPr>
        <w:t xml:space="preserve"> a kötbér,</w:t>
      </w:r>
    </w:p>
    <w:p w:rsidR="006223F8" w:rsidRDefault="006223F8" w:rsidP="006223F8">
      <w:pPr>
        <w:pStyle w:val="Listaszerbekezds"/>
        <w:numPr>
          <w:ilvl w:val="0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május 16. és június 30. közötti lemondás esetén a részvételi díj (étkezéssel együtt) összegének a 75%-</w:t>
      </w:r>
      <w:proofErr w:type="gramStart"/>
      <w:r>
        <w:rPr>
          <w:rFonts w:asciiTheme="majorHAnsi" w:hAnsiTheme="majorHAnsi"/>
        </w:rPr>
        <w:t>a</w:t>
      </w:r>
      <w:proofErr w:type="gramEnd"/>
      <w:r>
        <w:rPr>
          <w:rFonts w:asciiTheme="majorHAnsi" w:hAnsiTheme="majorHAnsi"/>
        </w:rPr>
        <w:t xml:space="preserve"> a kötbér, </w:t>
      </w:r>
    </w:p>
    <w:p w:rsidR="006223F8" w:rsidRDefault="006223F8" w:rsidP="006223F8">
      <w:pPr>
        <w:pStyle w:val="Listaszerbekezds"/>
        <w:numPr>
          <w:ilvl w:val="0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július 1. utáni lemondás esetén a teljes részvételi díjjal megegyező összegű a kötbér,  </w:t>
      </w:r>
    </w:p>
    <w:p w:rsidR="006223F8" w:rsidRPr="00B7283D" w:rsidRDefault="006223F8" w:rsidP="006223F8">
      <w:pPr>
        <w:jc w:val="both"/>
        <w:rPr>
          <w:rFonts w:asciiTheme="majorHAnsi" w:hAnsiTheme="majorHAnsi"/>
          <w:b/>
          <w:color w:val="FF0000"/>
          <w:sz w:val="28"/>
          <w:szCs w:val="28"/>
          <w:u w:val="single"/>
        </w:rPr>
      </w:pPr>
      <w:r w:rsidRPr="00B7283D">
        <w:rPr>
          <w:rFonts w:asciiTheme="majorHAnsi" w:hAnsiTheme="majorHAnsi"/>
          <w:b/>
          <w:color w:val="FF0000"/>
          <w:sz w:val="28"/>
          <w:szCs w:val="28"/>
          <w:u w:val="single"/>
        </w:rPr>
        <w:t>Nagyon kérek mindenkit, hogy a jelentkezéskor, illetve lemondás esetén a fent leírtakat mindenki tartsa szem előtt, hogy milyen kötelezettségek terhelik a jelentkező szülőket, és ezek ismeretében jelentkezzenek, illetve mondják le a táborozást.</w:t>
      </w:r>
    </w:p>
    <w:p w:rsidR="006223F8" w:rsidRDefault="006223F8" w:rsidP="006223F8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223F8" w:rsidRDefault="006223F8" w:rsidP="006223F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hu-HU"/>
        </w:rPr>
        <w:t>További fontos tudnivalók:</w:t>
      </w:r>
    </w:p>
    <w:p w:rsidR="006223F8" w:rsidRDefault="006223F8" w:rsidP="006223F8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6223F8" w:rsidRDefault="006223F8" w:rsidP="006223F8">
      <w:pPr>
        <w:spacing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u-HU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 xml:space="preserve">Amennyiben </w:t>
      </w:r>
      <w:r>
        <w:rPr>
          <w:rFonts w:asciiTheme="majorHAnsi" w:eastAsia="Times New Roman" w:hAnsiTheme="majorHAnsi" w:cs="Times New Roman"/>
          <w:sz w:val="24"/>
          <w:szCs w:val="24"/>
          <w:lang w:eastAsia="hu-HU"/>
        </w:rPr>
        <w:t xml:space="preserve">igény merül fel, idén is megszervezzük a csoportos utaztatást, a táborba történő le-, illetve hazautazást Budapestről –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hu-HU"/>
        </w:rPr>
        <w:t>Kisinócig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hu-HU"/>
        </w:rPr>
        <w:t xml:space="preserve">, majd vissza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hu-HU"/>
        </w:rPr>
        <w:t>Kisinócről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hu-HU"/>
        </w:rPr>
        <w:t xml:space="preserve"> – Budapestig (bérelt autóbusszal). Az igény felmérése érdekében kérjük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>, hogy a jelentkezési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hu-HU"/>
        </w:rPr>
        <w:t xml:space="preserve"> 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>lapon feltétlen tüntessék fel, hogy milyen módon történik majd a gyermek le-, illetve hazautazása.</w:t>
      </w:r>
    </w:p>
    <w:p w:rsidR="006223F8" w:rsidRDefault="00B23627" w:rsidP="006223F8">
      <w:pPr>
        <w:spacing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>Idén is a</w:t>
      </w:r>
      <w:r w:rsidR="006223F8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>z elmúlt évben a csoportos utazás lebonyolításá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>t szervező cégek kívánjuk felkérni.</w:t>
      </w:r>
    </w:p>
    <w:p w:rsidR="006223F8" w:rsidRDefault="006223F8" w:rsidP="006223F8">
      <w:pPr>
        <w:spacing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hu-HU"/>
        </w:rPr>
        <w:t>A csoportos utazás költségét most még nem tudjuk megmondani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>, mivel az a bérelt autóbusz költségétől és az utazást igénybe vevő létszámtól függ. Nagyon fontos ezért, hogy megközelítőleg a csoportos utazást igénybe vevők létszámát is tu</w:t>
      </w:r>
      <w:r w:rsidR="004658FB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>djuk, hisz ennek az adatnak a birtokában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 xml:space="preserve"> fogjuk tavasszal a buszt megrendelni. Itt jegyeznénk meg, hogy 10-15 fő esetén nem lesz értelme a külön busz megrendelésének (nagyon drága lenne), ezért fontos, hogy ha nem lesz csoportos utazás, akkor is meg tudják majd oldani a táborba történő lejutást és haza utazást. </w:t>
      </w:r>
    </w:p>
    <w:p w:rsidR="006223F8" w:rsidRDefault="006223F8" w:rsidP="006223F8">
      <w:pPr>
        <w:spacing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lastRenderedPageBreak/>
        <w:t xml:space="preserve">Viszonyítási adatként: a </w:t>
      </w: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hu-HU"/>
        </w:rPr>
        <w:t xml:space="preserve">tavalyi 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 xml:space="preserve">csoportos utazási költség </w:t>
      </w:r>
      <w:r w:rsidR="00B23627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 xml:space="preserve">35 fő igénye alapján 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 xml:space="preserve">oda/vissza – </w:t>
      </w:r>
      <w:r w:rsidR="00B23627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hu-HU"/>
        </w:rPr>
        <w:t>8.0</w:t>
      </w: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hu-HU"/>
        </w:rPr>
        <w:t>00,</w:t>
      </w:r>
      <w:proofErr w:type="spellStart"/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hu-HU"/>
        </w:rPr>
        <w:t>-Ft</w:t>
      </w:r>
      <w:proofErr w:type="spellEnd"/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>/fő volt-, de be kell kalkulálni az idei áremelkedést</w:t>
      </w:r>
      <w:r w:rsidR="00B7283D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>, illetve benzinár eme</w:t>
      </w:r>
      <w:r w:rsidR="008E19DF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>l</w:t>
      </w:r>
      <w:r w:rsidR="00B7283D"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>kedését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hu-HU"/>
        </w:rPr>
        <w:t xml:space="preserve"> is.</w:t>
      </w:r>
    </w:p>
    <w:p w:rsidR="006223F8" w:rsidRDefault="006223F8" w:rsidP="006223F8">
      <w:pPr>
        <w:spacing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u w:val="single"/>
          <w:lang w:eastAsia="hu-HU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hu-HU"/>
        </w:rPr>
        <w:t xml:space="preserve">Az utazás költsége a </w:t>
      </w:r>
      <w:r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u w:val="single"/>
          <w:lang w:eastAsia="hu-HU"/>
        </w:rPr>
        <w:t>részvételi díjon felül van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u w:val="single"/>
          <w:lang w:eastAsia="hu-HU"/>
        </w:rPr>
        <w:t xml:space="preserve">, 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hu-HU"/>
        </w:rPr>
        <w:t>mely összeget a leutazás napján</w:t>
      </w:r>
      <w:r w:rsidR="008E19DF">
        <w:rPr>
          <w:rFonts w:asciiTheme="majorHAnsi" w:eastAsia="Times New Roman" w:hAnsiTheme="majorHAnsi" w:cs="Times New Roman"/>
          <w:color w:val="000000"/>
          <w:sz w:val="28"/>
          <w:szCs w:val="28"/>
          <w:lang w:eastAsia="hu-HU"/>
        </w:rPr>
        <w:t>,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hu-HU"/>
        </w:rPr>
        <w:t xml:space="preserve"> a helyszínen</w:t>
      </w:r>
      <w:r w:rsidR="004658FB">
        <w:rPr>
          <w:rFonts w:asciiTheme="majorHAnsi" w:eastAsia="Times New Roman" w:hAnsiTheme="majorHAnsi" w:cs="Times New Roman"/>
          <w:color w:val="000000"/>
          <w:sz w:val="28"/>
          <w:szCs w:val="28"/>
          <w:lang w:eastAsia="hu-HU"/>
        </w:rPr>
        <w:t xml:space="preserve"> (a busznál)</w:t>
      </w:r>
      <w:r>
        <w:rPr>
          <w:rFonts w:asciiTheme="majorHAnsi" w:eastAsia="Times New Roman" w:hAnsiTheme="majorHAnsi" w:cs="Times New Roman"/>
          <w:color w:val="000000"/>
          <w:sz w:val="28"/>
          <w:szCs w:val="28"/>
          <w:lang w:eastAsia="hu-HU"/>
        </w:rPr>
        <w:t xml:space="preserve"> kell majd kifizetni.</w:t>
      </w:r>
    </w:p>
    <w:p w:rsidR="006223F8" w:rsidRDefault="006223F8" w:rsidP="006223F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6223F8" w:rsidRDefault="006223F8" w:rsidP="006223F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hu-HU"/>
        </w:rPr>
        <w:t>Még egy fontos tudnivaló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hogy a tábor helyszínén kell majd kifizetni a tábori program díját, aminek várható </w:t>
      </w:r>
      <w:r w:rsidR="004658F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összege 5.0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00 Ft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mely tartalmazza többek között a programokhoz szükséges kellékeket, a tábori pólót, a tábori nyereményeket. NEM KELL FIZETNI STRANDBELÉPŐT, saját medencével rendelkezünk.</w:t>
      </w:r>
    </w:p>
    <w:p w:rsidR="006223F8" w:rsidRDefault="006223F8" w:rsidP="006223F8">
      <w:pPr>
        <w:spacing w:line="240" w:lineRule="auto"/>
        <w:jc w:val="both"/>
        <w:rPr>
          <w:rFonts w:ascii="Comic Sans MS" w:hAnsi="Comic Sans MS"/>
          <w:color w:val="222A35" w:themeColor="text2" w:themeShade="80"/>
        </w:rPr>
      </w:pPr>
    </w:p>
    <w:p w:rsidR="006223F8" w:rsidRDefault="006223F8" w:rsidP="006223F8">
      <w:pPr>
        <w:spacing w:line="240" w:lineRule="auto"/>
        <w:jc w:val="both"/>
        <w:rPr>
          <w:rFonts w:ascii="Comic Sans MS" w:hAnsi="Comic Sans MS"/>
          <w:sz w:val="4"/>
          <w:szCs w:val="4"/>
        </w:rPr>
      </w:pPr>
    </w:p>
    <w:p w:rsidR="006223F8" w:rsidRDefault="006223F8" w:rsidP="006223F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tájékoztatóhoz mellékletként csatoltuk a jelentkezési lapot, melyet kérünk kitöltve visszaküldeni a megadott e-mail címre. Kérjük, az adatlapokon pontosan tüntessék fel a gyermek diétáját, mert csak így tudunk a különböző étkezésekre felkészülni,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illetve ennek függvényében tudjuk a jelentkezést elfogadni, visszaigazolni.</w:t>
      </w:r>
    </w:p>
    <w:p w:rsidR="006223F8" w:rsidRDefault="006223F8" w:rsidP="006223F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Bízunk benne, hogy sokan fogtok jelentkezni a táborba, hozzátok el a testvéreiteket, barátaitokat, hogy egy remek tábori élménnyel gazdagodhassatok. </w:t>
      </w:r>
    </w:p>
    <w:p w:rsidR="006223F8" w:rsidRDefault="006223F8" w:rsidP="006223F8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jelentkezéseket az alábbi e-mail címre kell küldeni: </w:t>
      </w:r>
      <w:hyperlink r:id="rId21" w:history="1">
        <w:r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info@taplalekallergiatabor.com</w:t>
        </w:r>
      </w:hyperlink>
    </w:p>
    <w:p w:rsidR="006223F8" w:rsidRDefault="006223F8" w:rsidP="006223F8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6223F8" w:rsidRDefault="006223F8" w:rsidP="006223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Információkérés e-mailben és telefonon: Gere Annamária táborszervező</w:t>
      </w:r>
    </w:p>
    <w:p w:rsidR="006223F8" w:rsidRDefault="006223F8" w:rsidP="006223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                                                               </w:t>
      </w:r>
      <w:r w:rsidR="00B23627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 06/30-622-5612</w:t>
      </w:r>
    </w:p>
    <w:p w:rsidR="006223F8" w:rsidRDefault="006223F8" w:rsidP="006223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223F8" w:rsidRDefault="00B23627" w:rsidP="006223F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Budapest, 2024</w:t>
      </w:r>
      <w:r w:rsidR="00B500D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. január 10</w:t>
      </w:r>
      <w:r w:rsidR="006223F8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.</w:t>
      </w:r>
    </w:p>
    <w:p w:rsidR="006223F8" w:rsidRDefault="006223F8" w:rsidP="006223F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6223F8" w:rsidRDefault="006223F8" w:rsidP="006223F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                                                                                      SZERVEZŐK</w:t>
      </w:r>
    </w:p>
    <w:p w:rsidR="006223F8" w:rsidRDefault="006223F8" w:rsidP="006223F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6223F8" w:rsidRDefault="006223F8" w:rsidP="006223F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B23627" w:rsidRDefault="00B23627" w:rsidP="006223F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B23627" w:rsidRDefault="00B23627" w:rsidP="006223F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B23627" w:rsidRDefault="00B23627" w:rsidP="006223F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B23627" w:rsidRDefault="00B23627" w:rsidP="006223F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B23627" w:rsidRDefault="00B23627" w:rsidP="006223F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B23627" w:rsidRDefault="00B23627" w:rsidP="006223F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B23627" w:rsidRDefault="00B23627" w:rsidP="006223F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B23627" w:rsidRDefault="00B23627" w:rsidP="006223F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B23627" w:rsidRDefault="00B23627" w:rsidP="006223F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B23627" w:rsidRDefault="00B23627" w:rsidP="006223F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B23627" w:rsidRDefault="00B23627" w:rsidP="006223F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B23627" w:rsidRDefault="00B23627" w:rsidP="006223F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B23627" w:rsidRDefault="00B23627" w:rsidP="006223F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B23627" w:rsidRDefault="00B23627" w:rsidP="006223F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8E19DF" w:rsidRDefault="008E19DF" w:rsidP="006223F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146E05" w:rsidRDefault="00146E05" w:rsidP="006223F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146E05" w:rsidRDefault="00146E05" w:rsidP="006223F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436CA2" w:rsidRDefault="00436CA2" w:rsidP="006223F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436CA2" w:rsidRDefault="00436CA2" w:rsidP="006223F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436CA2" w:rsidRDefault="00436CA2" w:rsidP="006223F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436CA2" w:rsidRDefault="00436CA2" w:rsidP="006223F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436CA2" w:rsidRDefault="00436CA2" w:rsidP="006223F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436CA2" w:rsidRDefault="00436CA2" w:rsidP="006223F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436CA2" w:rsidRDefault="00436CA2" w:rsidP="006223F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B23627" w:rsidRDefault="00B23627" w:rsidP="006223F8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:rsidR="006223F8" w:rsidRPr="00436CA2" w:rsidRDefault="006223F8" w:rsidP="00622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CA2">
        <w:rPr>
          <w:rFonts w:ascii="Arial" w:hAnsi="Arial" w:cs="Arial"/>
          <w:sz w:val="28"/>
          <w:szCs w:val="28"/>
        </w:rPr>
        <w:lastRenderedPageBreak/>
        <w:t>Jelentkezési lap</w:t>
      </w:r>
    </w:p>
    <w:p w:rsidR="006223F8" w:rsidRDefault="00B23627" w:rsidP="006223F8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2024</w:t>
      </w:r>
      <w:r w:rsidR="006223F8">
        <w:rPr>
          <w:rFonts w:ascii="Times New Roman" w:eastAsia="Times New Roman" w:hAnsi="Times New Roman" w:cs="Times New Roman"/>
          <w:lang w:eastAsia="hu-HU"/>
        </w:rPr>
        <w:t xml:space="preserve"> évi FBI</w:t>
      </w:r>
      <w:r>
        <w:rPr>
          <w:rFonts w:ascii="Times New Roman" w:eastAsia="Times New Roman" w:hAnsi="Times New Roman" w:cs="Times New Roman"/>
          <w:lang w:eastAsia="hu-HU"/>
        </w:rPr>
        <w:t xml:space="preserve"> tábor 2.0</w:t>
      </w:r>
      <w:r w:rsidR="006223F8">
        <w:rPr>
          <w:rFonts w:ascii="Times New Roman" w:eastAsia="Times New Roman" w:hAnsi="Times New Roman" w:cs="Times New Roman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lang w:eastAsia="hu-HU"/>
        </w:rPr>
        <w:t>egy elveszett drogszállítmány nyomában</w:t>
      </w: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2368"/>
        <w:gridCol w:w="8054"/>
      </w:tblGrid>
      <w:tr w:rsidR="006223F8" w:rsidTr="006223F8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F8" w:rsidRDefault="006223F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6223F8" w:rsidRDefault="006223F8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Név:</w:t>
            </w:r>
          </w:p>
          <w:p w:rsidR="006223F8" w:rsidRDefault="006223F8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F8" w:rsidRDefault="006223F8">
            <w:pPr>
              <w:spacing w:line="240" w:lineRule="auto"/>
              <w:rPr>
                <w:b/>
              </w:rPr>
            </w:pPr>
          </w:p>
        </w:tc>
      </w:tr>
      <w:tr w:rsidR="006223F8" w:rsidTr="006223F8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F8" w:rsidRDefault="006223F8">
            <w:pPr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Szül</w:t>
            </w:r>
            <w:proofErr w:type="gramStart"/>
            <w:r>
              <w:rPr>
                <w:sz w:val="24"/>
                <w:szCs w:val="24"/>
              </w:rPr>
              <w:t>.év</w:t>
            </w:r>
            <w:proofErr w:type="gramEnd"/>
            <w:r>
              <w:rPr>
                <w:sz w:val="24"/>
                <w:szCs w:val="24"/>
              </w:rPr>
              <w:t>.hó.nap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6223F8" w:rsidRDefault="006223F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F8" w:rsidRDefault="006223F8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6223F8" w:rsidTr="006223F8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F8" w:rsidRDefault="006223F8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Lakcím:</w:t>
            </w:r>
          </w:p>
          <w:p w:rsidR="006223F8" w:rsidRDefault="006223F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F8" w:rsidRDefault="006223F8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6223F8" w:rsidTr="006223F8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F8" w:rsidRDefault="006223F8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Szülő telefonszáma:</w:t>
            </w:r>
          </w:p>
          <w:p w:rsidR="006223F8" w:rsidRDefault="006223F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F8" w:rsidRDefault="006223F8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6223F8" w:rsidTr="006223F8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F8" w:rsidRDefault="006223F8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Szülő e-mail címe:</w:t>
            </w:r>
          </w:p>
          <w:p w:rsidR="006223F8" w:rsidRDefault="006223F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F8" w:rsidRDefault="006223F8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6223F8" w:rsidTr="006223F8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F8" w:rsidRDefault="006223F8">
            <w:pPr>
              <w:spacing w:line="240" w:lineRule="auto"/>
              <w:jc w:val="both"/>
              <w:rPr>
                <w:sz w:val="16"/>
                <w:szCs w:val="16"/>
              </w:rPr>
            </w:pPr>
          </w:p>
          <w:p w:rsidR="006223F8" w:rsidRDefault="006223F8">
            <w:pPr>
              <w:spacing w:line="240" w:lineRule="auto"/>
              <w:jc w:val="both"/>
            </w:pPr>
            <w:r>
              <w:t>Érzékenység:</w:t>
            </w:r>
          </w:p>
          <w:p w:rsidR="006223F8" w:rsidRDefault="006223F8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F8" w:rsidRDefault="006223F8">
            <w:pPr>
              <w:spacing w:line="240" w:lineRule="auto"/>
              <w:jc w:val="both"/>
              <w:rPr>
                <w:b/>
                <w:sz w:val="16"/>
                <w:szCs w:val="16"/>
              </w:rPr>
            </w:pPr>
          </w:p>
          <w:p w:rsidR="00B500DA" w:rsidRDefault="00B500DA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* </w:t>
            </w:r>
            <w:proofErr w:type="spellStart"/>
            <w:proofErr w:type="gramStart"/>
            <w:r>
              <w:rPr>
                <w:b/>
              </w:rPr>
              <w:t>glutén</w:t>
            </w:r>
            <w:proofErr w:type="spellEnd"/>
            <w:r>
              <w:rPr>
                <w:b/>
              </w:rPr>
              <w:t xml:space="preserve">        </w:t>
            </w:r>
            <w:r w:rsidR="006223F8">
              <w:rPr>
                <w:b/>
              </w:rPr>
              <w:t xml:space="preserve">   *</w:t>
            </w:r>
            <w:proofErr w:type="gramEnd"/>
            <w:r w:rsidR="006223F8">
              <w:rPr>
                <w:b/>
              </w:rPr>
              <w:t xml:space="preserve">tejcukor-érzékeny  </w:t>
            </w:r>
            <w:r>
              <w:rPr>
                <w:b/>
              </w:rPr>
              <w:t xml:space="preserve">            </w:t>
            </w:r>
            <w:r w:rsidR="006223F8">
              <w:rPr>
                <w:b/>
              </w:rPr>
              <w:t xml:space="preserve"> *tejfehérje érzékeny   *tojás érzékeny</w:t>
            </w:r>
          </w:p>
          <w:p w:rsidR="00B500DA" w:rsidRDefault="00B500DA">
            <w:pPr>
              <w:spacing w:line="240" w:lineRule="auto"/>
              <w:jc w:val="both"/>
              <w:rPr>
                <w:b/>
              </w:rPr>
            </w:pPr>
          </w:p>
          <w:p w:rsidR="006223F8" w:rsidRDefault="006223F8">
            <w:pPr>
              <w:spacing w:line="240" w:lineRule="auto"/>
              <w:jc w:val="both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*egyéb ………………………………………………………………………………………………</w:t>
            </w:r>
          </w:p>
          <w:p w:rsidR="006223F8" w:rsidRDefault="006223F8">
            <w:pPr>
              <w:spacing w:line="240" w:lineRule="auto"/>
              <w:jc w:val="both"/>
              <w:rPr>
                <w:b/>
              </w:rPr>
            </w:pPr>
          </w:p>
          <w:p w:rsidR="006223F8" w:rsidRDefault="006223F8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* nincs semmilyen érzékenység </w:t>
            </w:r>
          </w:p>
          <w:p w:rsidR="008E19DF" w:rsidRDefault="008E19DF">
            <w:pPr>
              <w:spacing w:line="240" w:lineRule="auto"/>
              <w:jc w:val="both"/>
              <w:rPr>
                <w:b/>
              </w:rPr>
            </w:pPr>
          </w:p>
          <w:p w:rsidR="006223F8" w:rsidRDefault="008E19DF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a DIÓ, MOGYORÓ, KAKAÓ stb. allergiás gyermekeknek </w:t>
            </w:r>
            <w:r w:rsidRPr="00276FFC">
              <w:rPr>
                <w:b/>
                <w:color w:val="FF0000"/>
                <w:u w:val="single"/>
              </w:rPr>
              <w:t>kötelező hozni</w:t>
            </w:r>
            <w:r w:rsidRPr="008E19DF">
              <w:rPr>
                <w:b/>
                <w:color w:val="FF0000"/>
              </w:rPr>
              <w:t xml:space="preserve"> </w:t>
            </w:r>
            <w:r>
              <w:rPr>
                <w:b/>
              </w:rPr>
              <w:t xml:space="preserve">a táborba az orvos által kiírt, kiváltott </w:t>
            </w:r>
            <w:r w:rsidRPr="008E19DF">
              <w:rPr>
                <w:b/>
                <w:color w:val="FF0000"/>
              </w:rPr>
              <w:t>EPIPEN injekciót</w:t>
            </w:r>
            <w:r>
              <w:rPr>
                <w:b/>
                <w:color w:val="FF0000"/>
              </w:rPr>
              <w:t>, ellenkező esetben nem tudjuk vállalni a gyermek üdültetését</w:t>
            </w:r>
          </w:p>
        </w:tc>
      </w:tr>
      <w:tr w:rsidR="006223F8" w:rsidTr="006223F8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F8" w:rsidRDefault="006223F8">
            <w:pPr>
              <w:spacing w:line="240" w:lineRule="auto"/>
              <w:jc w:val="both"/>
              <w:rPr>
                <w:b/>
                <w:sz w:val="16"/>
                <w:szCs w:val="16"/>
              </w:rPr>
            </w:pPr>
          </w:p>
          <w:p w:rsidR="006223F8" w:rsidRDefault="006223F8">
            <w:pPr>
              <w:spacing w:line="240" w:lineRule="auto"/>
              <w:jc w:val="both"/>
            </w:pPr>
            <w:r>
              <w:t>Tábor típusa: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F8" w:rsidRDefault="006223F8">
            <w:pPr>
              <w:spacing w:line="240" w:lineRule="auto"/>
              <w:rPr>
                <w:b/>
                <w:sz w:val="16"/>
                <w:szCs w:val="16"/>
              </w:rPr>
            </w:pPr>
          </w:p>
          <w:p w:rsidR="006223F8" w:rsidRDefault="006223F8">
            <w:pPr>
              <w:spacing w:line="240" w:lineRule="auto"/>
              <w:rPr>
                <w:b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r>
              <w:rPr>
                <w:b/>
              </w:rPr>
              <w:t xml:space="preserve">*alap </w:t>
            </w:r>
            <w:proofErr w:type="gramStart"/>
            <w:r>
              <w:rPr>
                <w:b/>
              </w:rPr>
              <w:t xml:space="preserve">tábor         </w:t>
            </w:r>
            <w:r w:rsidR="00276FFC">
              <w:rPr>
                <w:b/>
              </w:rPr>
              <w:t xml:space="preserve">              </w:t>
            </w:r>
            <w:r>
              <w:rPr>
                <w:b/>
              </w:rPr>
              <w:t xml:space="preserve">  *</w:t>
            </w:r>
            <w:proofErr w:type="gramEnd"/>
            <w:r>
              <w:rPr>
                <w:b/>
              </w:rPr>
              <w:t xml:space="preserve"> progra</w:t>
            </w:r>
            <w:r w:rsidR="00276FFC">
              <w:rPr>
                <w:b/>
              </w:rPr>
              <w:t>mszervező                             * ifi-vezető</w:t>
            </w:r>
            <w:r>
              <w:rPr>
                <w:b/>
              </w:rPr>
              <w:t xml:space="preserve"> </w:t>
            </w:r>
          </w:p>
          <w:p w:rsidR="006223F8" w:rsidRDefault="006223F8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                 </w:t>
            </w:r>
          </w:p>
        </w:tc>
      </w:tr>
      <w:tr w:rsidR="006223F8" w:rsidTr="006223F8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3F8" w:rsidRDefault="006223F8">
            <w:pPr>
              <w:spacing w:line="240" w:lineRule="auto"/>
              <w:jc w:val="both"/>
            </w:pPr>
            <w:r>
              <w:t>Utazás: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F8" w:rsidRDefault="006223F8">
            <w:pPr>
              <w:spacing w:line="240" w:lineRule="auto"/>
              <w:jc w:val="both"/>
              <w:rPr>
                <w:b/>
                <w:sz w:val="6"/>
                <w:szCs w:val="6"/>
              </w:rPr>
            </w:pPr>
            <w:r>
              <w:rPr>
                <w:b/>
                <w:sz w:val="16"/>
                <w:szCs w:val="16"/>
              </w:rPr>
              <w:t xml:space="preserve">                 </w:t>
            </w:r>
          </w:p>
          <w:p w:rsidR="006223F8" w:rsidRDefault="006223F8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              </w:t>
            </w:r>
          </w:p>
          <w:p w:rsidR="006223F8" w:rsidRDefault="006223F8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* </w:t>
            </w:r>
            <w:proofErr w:type="gramStart"/>
            <w:r>
              <w:rPr>
                <w:b/>
              </w:rPr>
              <w:t>egyéni                                          *</w:t>
            </w:r>
            <w:proofErr w:type="gramEnd"/>
            <w:r>
              <w:rPr>
                <w:b/>
              </w:rPr>
              <w:t xml:space="preserve"> csoportos     </w:t>
            </w:r>
          </w:p>
          <w:p w:rsidR="006223F8" w:rsidRDefault="006223F8">
            <w:pPr>
              <w:spacing w:line="240" w:lineRule="auto"/>
              <w:jc w:val="both"/>
              <w:rPr>
                <w:b/>
              </w:rPr>
            </w:pPr>
          </w:p>
        </w:tc>
      </w:tr>
      <w:tr w:rsidR="006223F8" w:rsidTr="006223F8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F8" w:rsidRDefault="006223F8">
            <w:pPr>
              <w:spacing w:line="240" w:lineRule="auto"/>
              <w:jc w:val="both"/>
              <w:rPr>
                <w:b/>
                <w:sz w:val="16"/>
                <w:szCs w:val="16"/>
              </w:rPr>
            </w:pPr>
          </w:p>
          <w:p w:rsidR="006223F8" w:rsidRDefault="006223F8">
            <w:pPr>
              <w:spacing w:line="240" w:lineRule="auto"/>
              <w:jc w:val="both"/>
            </w:pPr>
            <w:r>
              <w:t>Részvételi díj fizetése: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F8" w:rsidRDefault="006223F8">
            <w:pPr>
              <w:spacing w:line="240" w:lineRule="auto"/>
              <w:jc w:val="both"/>
              <w:rPr>
                <w:b/>
              </w:rPr>
            </w:pPr>
          </w:p>
          <w:p w:rsidR="006223F8" w:rsidRDefault="006223F8">
            <w:pPr>
              <w:spacing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 * egy </w:t>
            </w:r>
            <w:proofErr w:type="gramStart"/>
            <w:r>
              <w:rPr>
                <w:b/>
              </w:rPr>
              <w:t>összegben                           *</w:t>
            </w:r>
            <w:proofErr w:type="gramEnd"/>
            <w:r>
              <w:rPr>
                <w:b/>
              </w:rPr>
              <w:t xml:space="preserve">három részletben </w:t>
            </w:r>
          </w:p>
          <w:p w:rsidR="006223F8" w:rsidRDefault="006223F8">
            <w:pPr>
              <w:spacing w:line="240" w:lineRule="auto"/>
              <w:jc w:val="both"/>
              <w:rPr>
                <w:b/>
                <w:sz w:val="16"/>
                <w:szCs w:val="16"/>
              </w:rPr>
            </w:pPr>
          </w:p>
          <w:p w:rsidR="006223F8" w:rsidRDefault="006223F8">
            <w:pPr>
              <w:spacing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                           * két </w:t>
            </w:r>
            <w:proofErr w:type="gramStart"/>
            <w:r>
              <w:rPr>
                <w:b/>
              </w:rPr>
              <w:t>részletben                                 *</w:t>
            </w:r>
            <w:proofErr w:type="gramEnd"/>
            <w:r>
              <w:rPr>
                <w:b/>
              </w:rPr>
              <w:t xml:space="preserve"> külön megbeszélés alapján </w:t>
            </w:r>
            <w:r>
              <w:rPr>
                <w:b/>
                <w:sz w:val="16"/>
                <w:szCs w:val="16"/>
              </w:rPr>
              <w:t>(helyszínen)</w:t>
            </w:r>
          </w:p>
          <w:p w:rsidR="006223F8" w:rsidRDefault="006223F8">
            <w:pPr>
              <w:spacing w:line="240" w:lineRule="auto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A jelentkezési lap elküldésével igazolom, hogy tudomásul veszem a lemondás esetén fizetendő kötbért.</w:t>
            </w:r>
          </w:p>
          <w:p w:rsidR="006223F8" w:rsidRDefault="006223F8">
            <w:pPr>
              <w:spacing w:line="240" w:lineRule="auto"/>
              <w:jc w:val="both"/>
              <w:rPr>
                <w:b/>
              </w:rPr>
            </w:pPr>
          </w:p>
        </w:tc>
      </w:tr>
      <w:tr w:rsidR="006223F8" w:rsidTr="006223F8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F8" w:rsidRDefault="006223F8">
            <w:pPr>
              <w:spacing w:line="240" w:lineRule="auto"/>
              <w:jc w:val="both"/>
            </w:pPr>
            <w:r>
              <w:t>Póló mérete:</w:t>
            </w:r>
          </w:p>
          <w:p w:rsidR="00436CA2" w:rsidRDefault="00436CA2" w:rsidP="00436CA2">
            <w:pPr>
              <w:spacing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146E05">
              <w:rPr>
                <w:b/>
                <w:color w:val="FF0000"/>
                <w:sz w:val="18"/>
                <w:szCs w:val="18"/>
                <w:u w:val="single"/>
              </w:rPr>
              <w:t>VÁLTOZÁS !</w:t>
            </w:r>
            <w:proofErr w:type="gramEnd"/>
            <w:r w:rsidRPr="00146E05">
              <w:rPr>
                <w:b/>
                <w:color w:val="FF0000"/>
                <w:sz w:val="18"/>
                <w:szCs w:val="18"/>
                <w:u w:val="single"/>
              </w:rPr>
              <w:t>!!!!!!</w:t>
            </w:r>
            <w:r>
              <w:rPr>
                <w:sz w:val="18"/>
                <w:szCs w:val="18"/>
              </w:rPr>
              <w:t>A helyes pólóméret meghatározásához az alábbi információt adjuk:</w:t>
            </w:r>
          </w:p>
          <w:p w:rsidR="00436CA2" w:rsidRDefault="00436CA2" w:rsidP="00436CA2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Mindenki mérjen, inkább nagyobb legyen a póló, mint, hogy kicsi, mert rendelés után, a táborban már változtatni nem tudunk, azt a méretet rendeljük meg, amit a jelentkezéskor leadtak.</w:t>
            </w:r>
          </w:p>
          <w:p w:rsidR="006223F8" w:rsidRDefault="006223F8">
            <w:pPr>
              <w:spacing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A2" w:rsidRDefault="00436CA2" w:rsidP="00436CA2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proofErr w:type="spellStart"/>
            <w:r>
              <w:rPr>
                <w:sz w:val="18"/>
                <w:szCs w:val="18"/>
              </w:rPr>
              <w:t>gy</w:t>
            </w:r>
            <w:proofErr w:type="spellEnd"/>
            <w:r>
              <w:rPr>
                <w:sz w:val="18"/>
                <w:szCs w:val="18"/>
              </w:rPr>
              <w:t xml:space="preserve">=gyermek </w:t>
            </w:r>
            <w:proofErr w:type="gramStart"/>
            <w:r>
              <w:rPr>
                <w:sz w:val="18"/>
                <w:szCs w:val="18"/>
              </w:rPr>
              <w:t>méret   *</w:t>
            </w:r>
            <w:proofErr w:type="gramEnd"/>
            <w:r>
              <w:rPr>
                <w:sz w:val="18"/>
                <w:szCs w:val="18"/>
              </w:rPr>
              <w:t xml:space="preserve">f  =felnőtt méret    (szélesség =hónaljtól hónaljig   x    hosszúság=a válltól az aljáig) </w:t>
            </w:r>
          </w:p>
          <w:p w:rsidR="006223F8" w:rsidRPr="00146E05" w:rsidRDefault="006223F8">
            <w:pPr>
              <w:spacing w:line="240" w:lineRule="auto"/>
              <w:jc w:val="both"/>
              <w:rPr>
                <w:sz w:val="16"/>
                <w:szCs w:val="16"/>
              </w:rPr>
            </w:pPr>
          </w:p>
          <w:p w:rsidR="006223F8" w:rsidRDefault="006223F8">
            <w:pPr>
              <w:spacing w:line="240" w:lineRule="auto"/>
              <w:jc w:val="both"/>
              <w:rPr>
                <w:color w:val="0033CC"/>
                <w:sz w:val="24"/>
                <w:szCs w:val="24"/>
              </w:rPr>
            </w:pPr>
            <w:r>
              <w:rPr>
                <w:b/>
                <w:bCs/>
                <w:color w:val="0033CC"/>
                <w:sz w:val="24"/>
                <w:szCs w:val="24"/>
                <w:u w:val="single"/>
              </w:rPr>
              <w:t>Gyermek méretek:</w:t>
            </w:r>
            <w:r>
              <w:rPr>
                <w:color w:val="0033CC"/>
                <w:sz w:val="24"/>
                <w:szCs w:val="24"/>
              </w:rPr>
              <w:t xml:space="preserve">                     </w:t>
            </w:r>
          </w:p>
          <w:p w:rsidR="006223F8" w:rsidRPr="00436CA2" w:rsidRDefault="006223F8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color w:val="0033CC"/>
                <w:sz w:val="24"/>
                <w:szCs w:val="24"/>
              </w:rPr>
              <w:t xml:space="preserve">   </w:t>
            </w:r>
            <w:r w:rsidR="00276FFC">
              <w:rPr>
                <w:color w:val="0033CC"/>
                <w:sz w:val="24"/>
                <w:szCs w:val="24"/>
              </w:rPr>
              <w:t xml:space="preserve">    </w:t>
            </w:r>
            <w:r w:rsidR="00276FFC" w:rsidRPr="00276FFC">
              <w:rPr>
                <w:color w:val="0033CC"/>
                <w:sz w:val="32"/>
                <w:szCs w:val="32"/>
              </w:rPr>
              <w:t xml:space="preserve"> </w:t>
            </w:r>
            <w:r w:rsidR="00276FFC" w:rsidRPr="00436CA2">
              <w:rPr>
                <w:b/>
                <w:bCs/>
                <w:color w:val="0033CC"/>
                <w:sz w:val="22"/>
                <w:szCs w:val="22"/>
              </w:rPr>
              <w:t xml:space="preserve">2 </w:t>
            </w:r>
            <w:r w:rsidR="00276FFC" w:rsidRPr="00436CA2">
              <w:rPr>
                <w:sz w:val="22"/>
                <w:szCs w:val="22"/>
              </w:rPr>
              <w:t>= 31 cm x 42</w:t>
            </w:r>
            <w:r w:rsidRPr="00436CA2">
              <w:rPr>
                <w:sz w:val="22"/>
                <w:szCs w:val="22"/>
              </w:rPr>
              <w:t xml:space="preserve"> </w:t>
            </w:r>
            <w:proofErr w:type="gramStart"/>
            <w:r w:rsidRPr="00436CA2">
              <w:rPr>
                <w:sz w:val="22"/>
                <w:szCs w:val="22"/>
              </w:rPr>
              <w:t xml:space="preserve">cm        </w:t>
            </w:r>
            <w:r w:rsidR="00276FFC" w:rsidRPr="00436CA2">
              <w:rPr>
                <w:b/>
                <w:bCs/>
                <w:color w:val="0033CC"/>
                <w:sz w:val="22"/>
                <w:szCs w:val="22"/>
              </w:rPr>
              <w:t>4</w:t>
            </w:r>
            <w:proofErr w:type="gramEnd"/>
            <w:r w:rsidRPr="00436CA2">
              <w:rPr>
                <w:b/>
                <w:bCs/>
                <w:color w:val="0033CC"/>
                <w:sz w:val="22"/>
                <w:szCs w:val="22"/>
              </w:rPr>
              <w:t xml:space="preserve"> </w:t>
            </w:r>
            <w:r w:rsidR="00276FFC" w:rsidRPr="00436CA2">
              <w:rPr>
                <w:sz w:val="22"/>
                <w:szCs w:val="22"/>
              </w:rPr>
              <w:t xml:space="preserve"> = 34 cm x 45</w:t>
            </w:r>
            <w:r w:rsidRPr="00436CA2">
              <w:rPr>
                <w:sz w:val="22"/>
                <w:szCs w:val="22"/>
              </w:rPr>
              <w:t xml:space="preserve"> cm       </w:t>
            </w:r>
            <w:r w:rsidR="00276FFC" w:rsidRPr="00436CA2">
              <w:rPr>
                <w:b/>
                <w:bCs/>
                <w:color w:val="0033CC"/>
                <w:sz w:val="22"/>
                <w:szCs w:val="22"/>
              </w:rPr>
              <w:t>6</w:t>
            </w:r>
            <w:r w:rsidR="00276FFC" w:rsidRPr="00436CA2">
              <w:rPr>
                <w:sz w:val="22"/>
                <w:szCs w:val="22"/>
              </w:rPr>
              <w:t xml:space="preserve">  = </w:t>
            </w:r>
            <w:r w:rsidRPr="00436CA2">
              <w:rPr>
                <w:sz w:val="22"/>
                <w:szCs w:val="22"/>
              </w:rPr>
              <w:t>3</w:t>
            </w:r>
            <w:r w:rsidR="00276FFC" w:rsidRPr="00436CA2">
              <w:rPr>
                <w:sz w:val="22"/>
                <w:szCs w:val="22"/>
              </w:rPr>
              <w:t>7 cm x 48</w:t>
            </w:r>
            <w:r w:rsidRPr="00436CA2">
              <w:rPr>
                <w:sz w:val="22"/>
                <w:szCs w:val="22"/>
              </w:rPr>
              <w:t xml:space="preserve"> cm     </w:t>
            </w:r>
          </w:p>
          <w:p w:rsidR="006223F8" w:rsidRPr="00436CA2" w:rsidRDefault="006223F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36CA2">
              <w:rPr>
                <w:sz w:val="22"/>
                <w:szCs w:val="22"/>
              </w:rPr>
              <w:t xml:space="preserve">  </w:t>
            </w:r>
            <w:r w:rsidR="00276FFC" w:rsidRPr="00436CA2">
              <w:rPr>
                <w:b/>
                <w:bCs/>
                <w:color w:val="0033CC"/>
                <w:sz w:val="22"/>
                <w:szCs w:val="22"/>
              </w:rPr>
              <w:t xml:space="preserve">      </w:t>
            </w:r>
            <w:proofErr w:type="gramStart"/>
            <w:r w:rsidR="00276FFC" w:rsidRPr="00436CA2">
              <w:rPr>
                <w:b/>
                <w:bCs/>
                <w:color w:val="0033CC"/>
                <w:sz w:val="22"/>
                <w:szCs w:val="22"/>
              </w:rPr>
              <w:t>8</w:t>
            </w:r>
            <w:r w:rsidR="00276FFC" w:rsidRPr="00436CA2">
              <w:rPr>
                <w:sz w:val="22"/>
                <w:szCs w:val="22"/>
              </w:rPr>
              <w:t xml:space="preserve">  = 40</w:t>
            </w:r>
            <w:proofErr w:type="gramEnd"/>
            <w:r w:rsidR="00276FFC" w:rsidRPr="00436CA2">
              <w:rPr>
                <w:sz w:val="22"/>
                <w:szCs w:val="22"/>
              </w:rPr>
              <w:t xml:space="preserve"> cm x 51 cm     </w:t>
            </w:r>
            <w:r w:rsidR="00276FFC" w:rsidRPr="00436CA2">
              <w:rPr>
                <w:b/>
                <w:bCs/>
                <w:color w:val="0033CC"/>
                <w:sz w:val="22"/>
                <w:szCs w:val="22"/>
              </w:rPr>
              <w:t xml:space="preserve"> 10 </w:t>
            </w:r>
            <w:r w:rsidR="00276FFC" w:rsidRPr="00436CA2">
              <w:rPr>
                <w:sz w:val="22"/>
                <w:szCs w:val="22"/>
              </w:rPr>
              <w:t>= 43 cm x 55</w:t>
            </w:r>
            <w:r w:rsidRPr="00436CA2">
              <w:rPr>
                <w:sz w:val="22"/>
                <w:szCs w:val="22"/>
              </w:rPr>
              <w:t xml:space="preserve"> cm </w:t>
            </w:r>
            <w:r w:rsidR="00276FFC" w:rsidRPr="00436CA2">
              <w:rPr>
                <w:sz w:val="22"/>
                <w:szCs w:val="22"/>
              </w:rPr>
              <w:t xml:space="preserve">     </w:t>
            </w:r>
            <w:r w:rsidR="00276FFC" w:rsidRPr="00436CA2">
              <w:rPr>
                <w:b/>
                <w:color w:val="1F4E79" w:themeColor="accent1" w:themeShade="80"/>
                <w:sz w:val="22"/>
                <w:szCs w:val="22"/>
              </w:rPr>
              <w:t>12</w:t>
            </w:r>
            <w:r w:rsidR="00276FFC" w:rsidRPr="00436CA2">
              <w:rPr>
                <w:sz w:val="22"/>
                <w:szCs w:val="22"/>
              </w:rPr>
              <w:t xml:space="preserve"> =  46 c x 59cm</w:t>
            </w:r>
          </w:p>
          <w:p w:rsidR="006223F8" w:rsidRPr="00146E05" w:rsidRDefault="006223F8">
            <w:pPr>
              <w:spacing w:line="240" w:lineRule="auto"/>
              <w:jc w:val="both"/>
              <w:rPr>
                <w:b/>
                <w:bCs/>
                <w:color w:val="FF0000"/>
                <w:sz w:val="24"/>
                <w:szCs w:val="24"/>
                <w:u w:val="single"/>
              </w:rPr>
            </w:pPr>
            <w:r w:rsidRPr="00146E05">
              <w:rPr>
                <w:b/>
                <w:bCs/>
                <w:color w:val="FF0000"/>
                <w:sz w:val="24"/>
                <w:szCs w:val="24"/>
                <w:u w:val="single"/>
              </w:rPr>
              <w:t xml:space="preserve">Felnőtt méretek:    </w:t>
            </w:r>
          </w:p>
          <w:p w:rsidR="006223F8" w:rsidRDefault="006223F8">
            <w:pPr>
              <w:spacing w:line="240" w:lineRule="auto"/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                                          </w:t>
            </w:r>
          </w:p>
          <w:p w:rsidR="006223F8" w:rsidRPr="00436CA2" w:rsidRDefault="006223F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76FFC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36CA2">
              <w:rPr>
                <w:b/>
                <w:bCs/>
                <w:color w:val="FF0000"/>
                <w:sz w:val="24"/>
                <w:szCs w:val="24"/>
              </w:rPr>
              <w:t>fSX</w:t>
            </w:r>
            <w:proofErr w:type="spellEnd"/>
            <w:r w:rsidRPr="00436CA2">
              <w:rPr>
                <w:color w:val="FF0000"/>
                <w:sz w:val="24"/>
                <w:szCs w:val="24"/>
              </w:rPr>
              <w:t xml:space="preserve"> </w:t>
            </w:r>
            <w:r w:rsidR="00276FFC" w:rsidRPr="00436CA2">
              <w:rPr>
                <w:sz w:val="24"/>
                <w:szCs w:val="24"/>
              </w:rPr>
              <w:t>= 47 cm x 67</w:t>
            </w:r>
            <w:r w:rsidRPr="00436CA2">
              <w:rPr>
                <w:sz w:val="24"/>
                <w:szCs w:val="24"/>
              </w:rPr>
              <w:t xml:space="preserve"> cm            </w:t>
            </w:r>
            <w:r w:rsidRPr="00436CA2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36CA2">
              <w:rPr>
                <w:b/>
                <w:bCs/>
                <w:color w:val="FF0000"/>
                <w:sz w:val="24"/>
                <w:szCs w:val="24"/>
              </w:rPr>
              <w:t>fS</w:t>
            </w:r>
            <w:proofErr w:type="spellEnd"/>
            <w:r w:rsidRPr="00436CA2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276FFC" w:rsidRPr="00436CA2">
              <w:rPr>
                <w:color w:val="FF0000"/>
                <w:sz w:val="24"/>
                <w:szCs w:val="24"/>
              </w:rPr>
              <w:t xml:space="preserve">   </w:t>
            </w:r>
            <w:r w:rsidR="00276FFC" w:rsidRPr="00436CA2">
              <w:rPr>
                <w:sz w:val="24"/>
                <w:szCs w:val="24"/>
              </w:rPr>
              <w:t>= 50</w:t>
            </w:r>
            <w:proofErr w:type="gramEnd"/>
            <w:r w:rsidR="00276FFC" w:rsidRPr="00436CA2">
              <w:rPr>
                <w:sz w:val="24"/>
                <w:szCs w:val="24"/>
              </w:rPr>
              <w:t xml:space="preserve"> cm x 69</w:t>
            </w:r>
            <w:r w:rsidRPr="00436CA2">
              <w:rPr>
                <w:sz w:val="24"/>
                <w:szCs w:val="24"/>
              </w:rPr>
              <w:t xml:space="preserve"> cm         </w:t>
            </w:r>
            <w:r w:rsidRPr="00436CA2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36CA2">
              <w:rPr>
                <w:b/>
                <w:bCs/>
                <w:color w:val="FF0000"/>
                <w:sz w:val="24"/>
                <w:szCs w:val="24"/>
              </w:rPr>
              <w:t>fM</w:t>
            </w:r>
            <w:proofErr w:type="spellEnd"/>
            <w:r w:rsidRPr="00436CA2">
              <w:rPr>
                <w:color w:val="FF0000"/>
                <w:sz w:val="24"/>
                <w:szCs w:val="24"/>
              </w:rPr>
              <w:t xml:space="preserve">   </w:t>
            </w:r>
            <w:r w:rsidRPr="00436CA2">
              <w:rPr>
                <w:sz w:val="24"/>
                <w:szCs w:val="24"/>
              </w:rPr>
              <w:t>= 5</w:t>
            </w:r>
            <w:r w:rsidR="00276FFC" w:rsidRPr="00436CA2">
              <w:rPr>
                <w:sz w:val="24"/>
                <w:szCs w:val="24"/>
              </w:rPr>
              <w:t>3</w:t>
            </w:r>
            <w:r w:rsidRPr="00436CA2">
              <w:rPr>
                <w:sz w:val="24"/>
                <w:szCs w:val="24"/>
              </w:rPr>
              <w:t xml:space="preserve"> cm x 7</w:t>
            </w:r>
            <w:r w:rsidR="00276FFC" w:rsidRPr="00436CA2">
              <w:rPr>
                <w:sz w:val="24"/>
                <w:szCs w:val="24"/>
              </w:rPr>
              <w:t>2</w:t>
            </w:r>
            <w:r w:rsidRPr="00436CA2">
              <w:rPr>
                <w:sz w:val="24"/>
                <w:szCs w:val="24"/>
              </w:rPr>
              <w:t xml:space="preserve"> cm     </w:t>
            </w:r>
          </w:p>
          <w:p w:rsidR="006223F8" w:rsidRDefault="006223F8" w:rsidP="00276FFC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436CA2">
              <w:rPr>
                <w:b/>
                <w:bCs/>
                <w:color w:val="FF0000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436CA2">
              <w:rPr>
                <w:b/>
                <w:bCs/>
                <w:color w:val="FF0000"/>
                <w:sz w:val="24"/>
                <w:szCs w:val="24"/>
              </w:rPr>
              <w:t>fL</w:t>
            </w:r>
            <w:proofErr w:type="spellEnd"/>
            <w:r w:rsidRPr="00436CA2">
              <w:rPr>
                <w:color w:val="FF0000"/>
                <w:sz w:val="24"/>
                <w:szCs w:val="24"/>
              </w:rPr>
              <w:t xml:space="preserve">   </w:t>
            </w:r>
            <w:r w:rsidR="00276FFC" w:rsidRPr="00436CA2">
              <w:rPr>
                <w:sz w:val="24"/>
                <w:szCs w:val="24"/>
              </w:rPr>
              <w:t>= 56</w:t>
            </w:r>
            <w:proofErr w:type="gramEnd"/>
            <w:r w:rsidRPr="00436CA2">
              <w:rPr>
                <w:sz w:val="24"/>
                <w:szCs w:val="24"/>
              </w:rPr>
              <w:t xml:space="preserve"> cm x 7</w:t>
            </w:r>
            <w:r w:rsidR="00276FFC" w:rsidRPr="00436CA2">
              <w:rPr>
                <w:sz w:val="24"/>
                <w:szCs w:val="24"/>
              </w:rPr>
              <w:t>4</w:t>
            </w:r>
            <w:r w:rsidRPr="00436CA2">
              <w:rPr>
                <w:sz w:val="24"/>
                <w:szCs w:val="24"/>
              </w:rPr>
              <w:t xml:space="preserve"> cm            </w:t>
            </w:r>
            <w:r w:rsidRPr="00436CA2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36CA2">
              <w:rPr>
                <w:b/>
                <w:bCs/>
                <w:color w:val="FF0000"/>
                <w:sz w:val="24"/>
                <w:szCs w:val="24"/>
              </w:rPr>
              <w:t>fXL</w:t>
            </w:r>
            <w:proofErr w:type="spellEnd"/>
            <w:r w:rsidR="00276FFC" w:rsidRPr="00436CA2">
              <w:rPr>
                <w:color w:val="FF0000"/>
                <w:sz w:val="24"/>
                <w:szCs w:val="24"/>
              </w:rPr>
              <w:t xml:space="preserve"> </w:t>
            </w:r>
            <w:r w:rsidR="00276FFC" w:rsidRPr="00436CA2">
              <w:rPr>
                <w:sz w:val="24"/>
                <w:szCs w:val="24"/>
              </w:rPr>
              <w:t>= 59 cm x 76</w:t>
            </w:r>
            <w:r w:rsidRPr="00436CA2">
              <w:rPr>
                <w:sz w:val="24"/>
                <w:szCs w:val="24"/>
              </w:rPr>
              <w:t xml:space="preserve"> cm</w:t>
            </w:r>
            <w:r w:rsidR="00276FFC" w:rsidRPr="00436CA2">
              <w:rPr>
                <w:sz w:val="24"/>
                <w:szCs w:val="24"/>
              </w:rPr>
              <w:t xml:space="preserve">        </w:t>
            </w:r>
            <w:r w:rsidR="00276FFC" w:rsidRPr="00436CA2">
              <w:rPr>
                <w:b/>
                <w:color w:val="FF0000"/>
                <w:sz w:val="24"/>
                <w:szCs w:val="24"/>
              </w:rPr>
              <w:t>XXL</w:t>
            </w:r>
            <w:r w:rsidR="00276FFC" w:rsidRPr="00436CA2">
              <w:rPr>
                <w:sz w:val="24"/>
                <w:szCs w:val="24"/>
              </w:rPr>
              <w:t xml:space="preserve"> = 62 cm x 79 cm</w:t>
            </w:r>
          </w:p>
        </w:tc>
      </w:tr>
      <w:tr w:rsidR="006223F8" w:rsidTr="006223F8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F8" w:rsidRDefault="006223F8">
            <w:pPr>
              <w:spacing w:line="240" w:lineRule="auto"/>
              <w:jc w:val="both"/>
            </w:pPr>
          </w:p>
          <w:p w:rsidR="006223F8" w:rsidRDefault="006223F8">
            <w:pPr>
              <w:spacing w:line="240" w:lineRule="auto"/>
              <w:jc w:val="both"/>
            </w:pPr>
            <w:r>
              <w:t>A gyermek:</w:t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3F8" w:rsidRDefault="006223F8">
            <w:pPr>
              <w:spacing w:line="240" w:lineRule="auto"/>
              <w:jc w:val="both"/>
            </w:pPr>
            <w:r>
              <w:t xml:space="preserve">      </w:t>
            </w:r>
          </w:p>
          <w:p w:rsidR="006223F8" w:rsidRDefault="006223F8">
            <w:pPr>
              <w:spacing w:line="240" w:lineRule="auto"/>
              <w:jc w:val="both"/>
            </w:pPr>
            <w:r>
              <w:t xml:space="preserve">              * első </w:t>
            </w:r>
            <w:proofErr w:type="gramStart"/>
            <w:r>
              <w:t>táborozó                                *</w:t>
            </w:r>
            <w:proofErr w:type="gramEnd"/>
            <w:r>
              <w:t xml:space="preserve"> volt már velünk táborozni</w:t>
            </w:r>
          </w:p>
        </w:tc>
      </w:tr>
      <w:tr w:rsidR="006223F8" w:rsidTr="00146E05">
        <w:trPr>
          <w:trHeight w:val="2419"/>
        </w:trPr>
        <w:tc>
          <w:tcPr>
            <w:tcW w:w="10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F8" w:rsidRDefault="006223F8">
            <w:pPr>
              <w:spacing w:line="240" w:lineRule="auto"/>
              <w:jc w:val="both"/>
            </w:pPr>
            <w:r>
              <w:t>Kivel szeretne a gyermek egy csoportba, szobába kerülni (a nevet kérjük beírni)</w:t>
            </w:r>
          </w:p>
          <w:p w:rsidR="006223F8" w:rsidRDefault="006223F8">
            <w:pPr>
              <w:spacing w:line="240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itt jegyeznénk meg, hogy az új szálláshely miatt nem minden esetben tudjuk a kéréseket teljesíteni, de igyekszünk a kéréseket figyelembe venni.</w:t>
            </w:r>
          </w:p>
          <w:p w:rsidR="006223F8" w:rsidRDefault="006223F8">
            <w:pPr>
              <w:spacing w:line="240" w:lineRule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           </w:t>
            </w:r>
          </w:p>
          <w:p w:rsidR="006223F8" w:rsidRDefault="006223F8">
            <w:pPr>
              <w:spacing w:line="240" w:lineRule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</w:t>
            </w:r>
          </w:p>
          <w:p w:rsidR="006223F8" w:rsidRDefault="006223F8">
            <w:pPr>
              <w:spacing w:line="240" w:lineRule="auto"/>
              <w:jc w:val="both"/>
              <w:rPr>
                <w:sz w:val="10"/>
                <w:szCs w:val="10"/>
              </w:rPr>
            </w:pPr>
          </w:p>
          <w:p w:rsidR="006223F8" w:rsidRDefault="006223F8">
            <w:pPr>
              <w:spacing w:line="240" w:lineRule="auto"/>
              <w:jc w:val="both"/>
              <w:rPr>
                <w:sz w:val="10"/>
                <w:szCs w:val="10"/>
              </w:rPr>
            </w:pPr>
          </w:p>
          <w:p w:rsidR="006223F8" w:rsidRDefault="006223F8">
            <w:pPr>
              <w:spacing w:line="240" w:lineRule="auto"/>
              <w:jc w:val="both"/>
              <w:rPr>
                <w:sz w:val="10"/>
                <w:szCs w:val="10"/>
              </w:rPr>
            </w:pPr>
          </w:p>
          <w:p w:rsidR="006223F8" w:rsidRDefault="006223F8">
            <w:pPr>
              <w:spacing w:line="240" w:lineRule="auto"/>
              <w:jc w:val="both"/>
              <w:rPr>
                <w:sz w:val="10"/>
                <w:szCs w:val="10"/>
              </w:rPr>
            </w:pPr>
          </w:p>
          <w:p w:rsidR="006223F8" w:rsidRDefault="006223F8">
            <w:pPr>
              <w:spacing w:line="240" w:lineRule="auto"/>
              <w:jc w:val="both"/>
              <w:rPr>
                <w:sz w:val="10"/>
                <w:szCs w:val="10"/>
              </w:rPr>
            </w:pPr>
          </w:p>
          <w:p w:rsidR="006223F8" w:rsidRDefault="006223F8">
            <w:pPr>
              <w:spacing w:line="240" w:lineRule="auto"/>
              <w:jc w:val="both"/>
              <w:rPr>
                <w:sz w:val="10"/>
                <w:szCs w:val="10"/>
              </w:rPr>
            </w:pPr>
          </w:p>
          <w:p w:rsidR="006223F8" w:rsidRDefault="006223F8">
            <w:pPr>
              <w:spacing w:line="240" w:lineRule="auto"/>
              <w:jc w:val="both"/>
              <w:rPr>
                <w:sz w:val="10"/>
                <w:szCs w:val="10"/>
              </w:rPr>
            </w:pPr>
          </w:p>
        </w:tc>
      </w:tr>
    </w:tbl>
    <w:p w:rsidR="006223F8" w:rsidRDefault="006223F8" w:rsidP="006223F8">
      <w:pPr>
        <w:jc w:val="both"/>
        <w:rPr>
          <w:sz w:val="16"/>
          <w:szCs w:val="16"/>
        </w:rPr>
      </w:pPr>
      <w:r>
        <w:rPr>
          <w:sz w:val="16"/>
          <w:szCs w:val="16"/>
        </w:rPr>
        <w:t>* megfelelő adatot kell aláhúzni, feltüntetni</w:t>
      </w:r>
    </w:p>
    <w:p w:rsidR="006223F8" w:rsidRDefault="00B23627" w:rsidP="006223F8">
      <w:pPr>
        <w:jc w:val="both"/>
      </w:pPr>
      <w:r>
        <w:t>2024</w:t>
      </w:r>
      <w:r w:rsidR="006223F8">
        <w:t>.  ………………………</w:t>
      </w:r>
    </w:p>
    <w:p w:rsidR="00CB7B38" w:rsidRDefault="006223F8" w:rsidP="00146E05">
      <w:pPr>
        <w:jc w:val="both"/>
      </w:pPr>
      <w:r>
        <w:t xml:space="preserve">                                                                                                                                           </w:t>
      </w:r>
      <w:proofErr w:type="gramStart"/>
      <w:r>
        <w:t>szülő</w:t>
      </w:r>
      <w:proofErr w:type="gramEnd"/>
      <w:r>
        <w:t xml:space="preserve"> neve vagy aláírása</w:t>
      </w:r>
    </w:p>
    <w:sectPr w:rsidR="00CB7B38" w:rsidSect="00436CA2">
      <w:pgSz w:w="11906" w:h="16838"/>
      <w:pgMar w:top="568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7469A"/>
    <w:multiLevelType w:val="hybridMultilevel"/>
    <w:tmpl w:val="6CFA3960"/>
    <w:lvl w:ilvl="0" w:tplc="040E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1">
    <w:nsid w:val="280A2F13"/>
    <w:multiLevelType w:val="hybridMultilevel"/>
    <w:tmpl w:val="557AADB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A0D747C"/>
    <w:multiLevelType w:val="hybridMultilevel"/>
    <w:tmpl w:val="3148FD3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3F8"/>
    <w:rsid w:val="00146E05"/>
    <w:rsid w:val="001F09E3"/>
    <w:rsid w:val="001F55DA"/>
    <w:rsid w:val="00276FFC"/>
    <w:rsid w:val="003F3240"/>
    <w:rsid w:val="00436CA2"/>
    <w:rsid w:val="004658FB"/>
    <w:rsid w:val="004B6640"/>
    <w:rsid w:val="006223F8"/>
    <w:rsid w:val="00682D30"/>
    <w:rsid w:val="006E7AB1"/>
    <w:rsid w:val="006F6934"/>
    <w:rsid w:val="00750393"/>
    <w:rsid w:val="0085499A"/>
    <w:rsid w:val="008E19DF"/>
    <w:rsid w:val="00A344E1"/>
    <w:rsid w:val="00B16394"/>
    <w:rsid w:val="00B23627"/>
    <w:rsid w:val="00B500DA"/>
    <w:rsid w:val="00B7283D"/>
    <w:rsid w:val="00C544E7"/>
    <w:rsid w:val="00CB7B38"/>
    <w:rsid w:val="00D5354B"/>
    <w:rsid w:val="00DE5C23"/>
    <w:rsid w:val="00EA0E94"/>
    <w:rsid w:val="00F3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83EAD-547C-4983-9D91-7BE5FFBD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223F8"/>
    <w:pPr>
      <w:spacing w:after="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nhideWhenUsed/>
    <w:rsid w:val="006223F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223F8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rsid w:val="00622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36C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36C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3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hyperlink" Target="mailto:info@taplalekallergiatabor.com" TargetMode="Externa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hyperlink" Target="mailto:info@taplalekallergiatabor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gif"/><Relationship Id="rId19" Type="http://schemas.openxmlformats.org/officeDocument/2006/relationships/hyperlink" Target="mailto:gergobak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6</Pages>
  <Words>2074</Words>
  <Characters>14314</Characters>
  <Application>Microsoft Office Word</Application>
  <DocSecurity>0</DocSecurity>
  <Lines>119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TGYTE</dc:creator>
  <cp:keywords/>
  <dc:description/>
  <cp:lastModifiedBy>TGYTE</cp:lastModifiedBy>
  <cp:revision>10</cp:revision>
  <cp:lastPrinted>2023-12-27T14:32:00Z</cp:lastPrinted>
  <dcterms:created xsi:type="dcterms:W3CDTF">2023-12-19T07:16:00Z</dcterms:created>
  <dcterms:modified xsi:type="dcterms:W3CDTF">2024-01-10T17:04:00Z</dcterms:modified>
</cp:coreProperties>
</file>